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5E9" w:rsidRDefault="00E9558E" w:rsidP="00B6036C">
      <w:pPr>
        <w:spacing w:after="50" w:line="360" w:lineRule="auto"/>
        <w:rPr>
          <w:b/>
          <w:bCs/>
          <w:sz w:val="44"/>
          <w:szCs w:val="4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-697865</wp:posOffset>
            </wp:positionV>
            <wp:extent cx="7541260" cy="10869930"/>
            <wp:effectExtent l="0" t="0" r="2540" b="762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1086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2171700</wp:posOffset>
            </wp:positionH>
            <wp:positionV relativeFrom="paragraph">
              <wp:posOffset>-269240</wp:posOffset>
            </wp:positionV>
            <wp:extent cx="2211705" cy="211455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5E9" w:rsidRDefault="00FD75E9" w:rsidP="00B6036C">
      <w:pPr>
        <w:spacing w:after="50" w:line="360" w:lineRule="auto"/>
        <w:rPr>
          <w:b/>
          <w:bCs/>
          <w:sz w:val="44"/>
          <w:szCs w:val="44"/>
        </w:rPr>
      </w:pPr>
    </w:p>
    <w:p w:rsidR="00FD75E9" w:rsidRDefault="00FD75E9" w:rsidP="00B6036C">
      <w:pPr>
        <w:spacing w:after="50" w:line="360" w:lineRule="auto"/>
        <w:rPr>
          <w:b/>
          <w:bCs/>
          <w:sz w:val="44"/>
          <w:szCs w:val="44"/>
        </w:rPr>
      </w:pPr>
    </w:p>
    <w:p w:rsidR="00FD75E9" w:rsidRDefault="00FD75E9" w:rsidP="00B6036C">
      <w:pPr>
        <w:spacing w:after="50" w:line="360" w:lineRule="auto"/>
        <w:rPr>
          <w:b/>
          <w:bCs/>
          <w:sz w:val="44"/>
          <w:szCs w:val="44"/>
        </w:rPr>
      </w:pPr>
    </w:p>
    <w:p w:rsidR="00FD75E9" w:rsidRPr="00BA09AB" w:rsidRDefault="00FD75E9" w:rsidP="00B6036C">
      <w:pPr>
        <w:spacing w:after="50" w:line="360" w:lineRule="auto"/>
        <w:jc w:val="center"/>
        <w:rPr>
          <w:sz w:val="44"/>
          <w:szCs w:val="44"/>
        </w:rPr>
      </w:pPr>
      <w:r w:rsidRPr="00BA09AB">
        <w:rPr>
          <w:b/>
          <w:bCs/>
          <w:sz w:val="44"/>
          <w:szCs w:val="44"/>
        </w:rPr>
        <w:t>O‘ZBEKISTON RESPUBLIKASI</w:t>
      </w:r>
    </w:p>
    <w:p w:rsidR="00FD75E9" w:rsidRPr="00BA09AB" w:rsidRDefault="00FD75E9" w:rsidP="00B6036C">
      <w:pPr>
        <w:spacing w:after="50" w:line="360" w:lineRule="auto"/>
        <w:jc w:val="center"/>
        <w:rPr>
          <w:sz w:val="40"/>
          <w:szCs w:val="40"/>
        </w:rPr>
      </w:pPr>
      <w:r w:rsidRPr="00BA09AB">
        <w:rPr>
          <w:b/>
          <w:bCs/>
          <w:sz w:val="44"/>
          <w:szCs w:val="44"/>
        </w:rPr>
        <w:t xml:space="preserve">MAKTABGACHA VA MAKTAB TA’LIMI </w:t>
      </w:r>
      <w:r w:rsidRPr="00BA09AB">
        <w:rPr>
          <w:b/>
          <w:bCs/>
          <w:sz w:val="40"/>
          <w:szCs w:val="40"/>
        </w:rPr>
        <w:t>VAZIRLIGI</w:t>
      </w:r>
    </w:p>
    <w:p w:rsidR="00FD75E9" w:rsidRPr="00BA09AB" w:rsidRDefault="00FD75E9" w:rsidP="00B6036C">
      <w:pPr>
        <w:spacing w:after="30" w:line="360" w:lineRule="auto"/>
        <w:jc w:val="center"/>
        <w:rPr>
          <w:sz w:val="40"/>
          <w:szCs w:val="40"/>
        </w:rPr>
      </w:pPr>
      <w:r w:rsidRPr="00BA09AB">
        <w:rPr>
          <w:sz w:val="40"/>
          <w:szCs w:val="40"/>
        </w:rPr>
        <w:t>_________ viloyati _________ tumani</w:t>
      </w:r>
    </w:p>
    <w:p w:rsidR="00FD75E9" w:rsidRPr="00BA09AB" w:rsidRDefault="00FD75E9" w:rsidP="00B6036C">
      <w:pPr>
        <w:spacing w:after="30" w:line="360" w:lineRule="auto"/>
        <w:jc w:val="center"/>
        <w:rPr>
          <w:sz w:val="40"/>
          <w:szCs w:val="40"/>
        </w:rPr>
      </w:pPr>
      <w:r w:rsidRPr="00BA09AB">
        <w:rPr>
          <w:sz w:val="40"/>
          <w:szCs w:val="40"/>
        </w:rPr>
        <w:t>maktabgacha va maktab ta’limi bo‘limiga qarashli</w:t>
      </w:r>
    </w:p>
    <w:p w:rsidR="00FD75E9" w:rsidRPr="00BA09AB" w:rsidRDefault="00FD75E9" w:rsidP="00B6036C">
      <w:pPr>
        <w:spacing w:after="30" w:line="360" w:lineRule="auto"/>
        <w:jc w:val="center"/>
        <w:rPr>
          <w:sz w:val="40"/>
          <w:szCs w:val="40"/>
        </w:rPr>
      </w:pPr>
      <w:r w:rsidRPr="00BA09AB">
        <w:rPr>
          <w:sz w:val="40"/>
          <w:szCs w:val="40"/>
        </w:rPr>
        <w:t>____-sonli umumiy o‘rta ta’lim maktabi</w:t>
      </w:r>
    </w:p>
    <w:p w:rsidR="00FD75E9" w:rsidRPr="00BA09AB" w:rsidRDefault="00FD75E9" w:rsidP="00B6036C">
      <w:pPr>
        <w:spacing w:after="50" w:line="360" w:lineRule="auto"/>
        <w:jc w:val="center"/>
        <w:rPr>
          <w:sz w:val="40"/>
          <w:szCs w:val="40"/>
        </w:rPr>
      </w:pPr>
    </w:p>
    <w:p w:rsidR="00FD75E9" w:rsidRPr="00BA09AB" w:rsidRDefault="00FD75E9" w:rsidP="00B6036C">
      <w:pPr>
        <w:spacing w:after="30" w:line="360" w:lineRule="auto"/>
        <w:jc w:val="center"/>
        <w:rPr>
          <w:sz w:val="40"/>
          <w:szCs w:val="40"/>
        </w:rPr>
      </w:pPr>
      <w:r w:rsidRPr="00BA09AB">
        <w:rPr>
          <w:sz w:val="40"/>
          <w:szCs w:val="40"/>
        </w:rPr>
        <w:t>____________________________________ning</w:t>
      </w:r>
    </w:p>
    <w:p w:rsidR="00FD75E9" w:rsidRPr="00BA09AB" w:rsidRDefault="00FD75E9" w:rsidP="00B6036C">
      <w:pPr>
        <w:spacing w:after="50" w:line="360" w:lineRule="auto"/>
        <w:jc w:val="center"/>
        <w:rPr>
          <w:sz w:val="40"/>
          <w:szCs w:val="40"/>
        </w:rPr>
      </w:pPr>
      <w:r w:rsidRPr="00BA09AB">
        <w:rPr>
          <w:sz w:val="40"/>
          <w:szCs w:val="40"/>
        </w:rPr>
        <w:t>11-"__" sinfida</w:t>
      </w:r>
    </w:p>
    <w:p w:rsidR="00FD75E9" w:rsidRPr="00BA09AB" w:rsidRDefault="00FD75E9" w:rsidP="00B6036C">
      <w:pPr>
        <w:spacing w:after="30" w:line="360" w:lineRule="auto"/>
        <w:jc w:val="center"/>
        <w:rPr>
          <w:sz w:val="40"/>
          <w:szCs w:val="40"/>
        </w:rPr>
      </w:pPr>
      <w:r w:rsidRPr="00BA09AB">
        <w:rPr>
          <w:b/>
          <w:bCs/>
          <w:sz w:val="40"/>
          <w:szCs w:val="40"/>
        </w:rPr>
        <w:t>“MUSTAQILLIGIMIZNING 35 YILLIGI”</w:t>
      </w:r>
    </w:p>
    <w:p w:rsidR="00FD75E9" w:rsidRPr="00BA09AB" w:rsidRDefault="00FD75E9" w:rsidP="00B6036C">
      <w:pPr>
        <w:spacing w:after="100" w:line="360" w:lineRule="auto"/>
        <w:jc w:val="center"/>
        <w:rPr>
          <w:sz w:val="40"/>
          <w:szCs w:val="40"/>
        </w:rPr>
      </w:pPr>
      <w:r w:rsidRPr="00BA09AB">
        <w:rPr>
          <w:sz w:val="40"/>
          <w:szCs w:val="40"/>
        </w:rPr>
        <w:t>mavzusida tayyorlagan bir soatlik</w:t>
      </w:r>
    </w:p>
    <w:p w:rsidR="00FD75E9" w:rsidRPr="00BA09AB" w:rsidRDefault="00FD75E9" w:rsidP="00B6036C">
      <w:pPr>
        <w:spacing w:after="100" w:line="360" w:lineRule="auto"/>
        <w:jc w:val="center"/>
      </w:pPr>
    </w:p>
    <w:p w:rsidR="00FD75E9" w:rsidRPr="00BA09AB" w:rsidRDefault="00FD75E9" w:rsidP="00B6036C">
      <w:pPr>
        <w:spacing w:after="160" w:line="360" w:lineRule="auto"/>
        <w:jc w:val="center"/>
        <w:rPr>
          <w:b/>
          <w:bCs/>
          <w:sz w:val="72"/>
          <w:szCs w:val="72"/>
        </w:rPr>
      </w:pPr>
      <w:r w:rsidRPr="00BA09AB">
        <w:rPr>
          <w:b/>
          <w:bCs/>
          <w:sz w:val="72"/>
          <w:szCs w:val="72"/>
        </w:rPr>
        <w:t>DARS ISHLANMA</w:t>
      </w:r>
      <w:bookmarkStart w:id="0" w:name="_GoBack"/>
      <w:bookmarkEnd w:id="0"/>
    </w:p>
    <w:p w:rsidR="00FD75E9" w:rsidRPr="00E45D2F" w:rsidRDefault="00FD75E9" w:rsidP="00B6036C">
      <w:pPr>
        <w:spacing w:after="160" w:line="360" w:lineRule="auto"/>
        <w:jc w:val="center"/>
        <w:rPr>
          <w:sz w:val="72"/>
          <w:szCs w:val="72"/>
        </w:rPr>
      </w:pPr>
    </w:p>
    <w:p w:rsidR="00BA09AB" w:rsidRPr="00701595" w:rsidRDefault="00BA09AB" w:rsidP="00BA09AB">
      <w:pPr>
        <w:spacing w:after="0"/>
        <w:jc w:val="center"/>
        <w:rPr>
          <w:sz w:val="48"/>
          <w:szCs w:val="48"/>
        </w:rPr>
      </w:pPr>
    </w:p>
    <w:p w:rsidR="00BA09AB" w:rsidRPr="00BA09AB" w:rsidRDefault="002F093E" w:rsidP="00BA09AB">
      <w:pPr>
        <w:spacing w:after="0"/>
        <w:jc w:val="center"/>
        <w:rPr>
          <w:sz w:val="48"/>
          <w:szCs w:val="48"/>
        </w:rPr>
      </w:pPr>
      <w:hyperlink r:id="rId10" w:history="1">
        <w:r w:rsidR="00BA09AB" w:rsidRPr="00BA2082">
          <w:rPr>
            <w:rStyle w:val="af7"/>
            <w:sz w:val="48"/>
            <w:szCs w:val="48"/>
          </w:rPr>
          <w:t>www.idum.uz</w:t>
        </w:r>
      </w:hyperlink>
      <w:r w:rsidR="00BA09AB" w:rsidRPr="00BA09AB">
        <w:rPr>
          <w:sz w:val="48"/>
          <w:szCs w:val="48"/>
        </w:rPr>
        <w:t xml:space="preserve"> </w:t>
      </w:r>
      <w:r w:rsidR="00BA09AB">
        <w:rPr>
          <w:sz w:val="48"/>
          <w:szCs w:val="48"/>
        </w:rPr>
        <w:t>veb-sayti ma</w:t>
      </w:r>
      <w:r w:rsidR="00BA09AB" w:rsidRPr="00BA09AB">
        <w:rPr>
          <w:rFonts w:hint="eastAsia"/>
          <w:sz w:val="48"/>
          <w:szCs w:val="48"/>
        </w:rPr>
        <w:t>’</w:t>
      </w:r>
      <w:r w:rsidR="00BA09AB" w:rsidRPr="00BA09AB">
        <w:rPr>
          <w:sz w:val="48"/>
          <w:szCs w:val="48"/>
        </w:rPr>
        <w:t>muriyati</w:t>
      </w:r>
    </w:p>
    <w:p w:rsidR="00BA09AB" w:rsidRPr="00BA09AB" w:rsidRDefault="00BA09AB" w:rsidP="00BA09AB">
      <w:pPr>
        <w:spacing w:after="0"/>
        <w:jc w:val="center"/>
        <w:rPr>
          <w:sz w:val="48"/>
          <w:szCs w:val="48"/>
        </w:rPr>
      </w:pPr>
      <w:r w:rsidRPr="00BA09AB">
        <w:rPr>
          <w:sz w:val="48"/>
          <w:szCs w:val="48"/>
        </w:rPr>
        <w:t>hamkorlik va taqdim etilgan fayllar uchun</w:t>
      </w:r>
    </w:p>
    <w:p w:rsidR="00BA09AB" w:rsidRPr="00BA09AB" w:rsidRDefault="002F093E" w:rsidP="00BA09AB">
      <w:pPr>
        <w:spacing w:after="0"/>
        <w:jc w:val="center"/>
        <w:rPr>
          <w:sz w:val="48"/>
          <w:szCs w:val="48"/>
        </w:rPr>
      </w:pPr>
      <w:hyperlink r:id="rId11" w:history="1">
        <w:r w:rsidR="00BA09AB" w:rsidRPr="00BA2082">
          <w:rPr>
            <w:rStyle w:val="af7"/>
            <w:sz w:val="48"/>
            <w:szCs w:val="48"/>
          </w:rPr>
          <w:t>www.zokirjon.com</w:t>
        </w:r>
      </w:hyperlink>
      <w:r w:rsidR="00BA09AB" w:rsidRPr="00BA09AB">
        <w:rPr>
          <w:sz w:val="48"/>
          <w:szCs w:val="48"/>
        </w:rPr>
        <w:t xml:space="preserve"> </w:t>
      </w:r>
      <w:r w:rsidR="00BA09AB">
        <w:rPr>
          <w:sz w:val="48"/>
          <w:szCs w:val="48"/>
        </w:rPr>
        <w:t>sayti ma</w:t>
      </w:r>
      <w:r w:rsidR="00BA09AB" w:rsidRPr="00BA09AB">
        <w:rPr>
          <w:rFonts w:hint="eastAsia"/>
          <w:sz w:val="48"/>
          <w:szCs w:val="48"/>
        </w:rPr>
        <w:t>’</w:t>
      </w:r>
      <w:r w:rsidR="00BA09AB" w:rsidRPr="00BA09AB">
        <w:rPr>
          <w:sz w:val="48"/>
          <w:szCs w:val="48"/>
        </w:rPr>
        <w:t>muriyatiga o</w:t>
      </w:r>
      <w:r w:rsidR="00BA09AB" w:rsidRPr="00BA09AB">
        <w:rPr>
          <w:rFonts w:hint="eastAsia"/>
          <w:sz w:val="48"/>
          <w:szCs w:val="48"/>
        </w:rPr>
        <w:t>‘</w:t>
      </w:r>
      <w:r w:rsidR="00BA09AB" w:rsidRPr="00BA09AB">
        <w:rPr>
          <w:sz w:val="48"/>
          <w:szCs w:val="48"/>
        </w:rPr>
        <w:t>z</w:t>
      </w:r>
    </w:p>
    <w:p w:rsidR="00BA09AB" w:rsidRPr="00BA09AB" w:rsidRDefault="00BA09AB" w:rsidP="00BA09AB">
      <w:pPr>
        <w:spacing w:after="0"/>
        <w:jc w:val="center"/>
        <w:rPr>
          <w:sz w:val="48"/>
          <w:szCs w:val="48"/>
        </w:rPr>
      </w:pPr>
      <w:r w:rsidRPr="00BA09AB">
        <w:rPr>
          <w:sz w:val="48"/>
          <w:szCs w:val="48"/>
        </w:rPr>
        <w:t>minnatdorchilik bildiradi</w:t>
      </w:r>
    </w:p>
    <w:p w:rsidR="00BA09AB" w:rsidRPr="00BA09AB" w:rsidRDefault="00BA09AB" w:rsidP="00BA09AB">
      <w:pPr>
        <w:spacing w:after="0"/>
        <w:jc w:val="center"/>
        <w:rPr>
          <w:sz w:val="48"/>
          <w:szCs w:val="48"/>
        </w:rPr>
      </w:pPr>
    </w:p>
    <w:p w:rsidR="00BA09AB" w:rsidRDefault="002F093E" w:rsidP="00BA09AB">
      <w:pPr>
        <w:spacing w:after="0"/>
        <w:rPr>
          <w:sz w:val="48"/>
          <w:szCs w:val="48"/>
        </w:rPr>
      </w:pPr>
      <w:hyperlink r:id="rId12" w:history="1">
        <w:r w:rsidR="00BA09AB" w:rsidRPr="00BA2082">
          <w:rPr>
            <w:rStyle w:val="af7"/>
            <w:sz w:val="48"/>
            <w:szCs w:val="48"/>
          </w:rPr>
          <w:t>www.zokirjon.com</w:t>
        </w:r>
      </w:hyperlink>
      <w:r w:rsidR="00BA09AB" w:rsidRPr="00BA09AB">
        <w:rPr>
          <w:sz w:val="48"/>
          <w:szCs w:val="48"/>
        </w:rPr>
        <w:t xml:space="preserve"> saytidan kerakli fayl</w:t>
      </w:r>
      <w:r w:rsidR="00BA09AB">
        <w:rPr>
          <w:sz w:val="48"/>
          <w:szCs w:val="48"/>
        </w:rPr>
        <w:t>:</w:t>
      </w:r>
    </w:p>
    <w:p w:rsidR="00BA09AB" w:rsidRPr="00BA09AB" w:rsidRDefault="00BA09AB" w:rsidP="00BA09AB">
      <w:pPr>
        <w:pStyle w:val="af8"/>
        <w:numPr>
          <w:ilvl w:val="0"/>
          <w:numId w:val="16"/>
        </w:numPr>
        <w:spacing w:after="0"/>
        <w:ind w:left="0" w:firstLine="0"/>
        <w:rPr>
          <w:sz w:val="48"/>
          <w:szCs w:val="48"/>
        </w:rPr>
      </w:pPr>
      <w:r w:rsidRPr="00BA09AB">
        <w:rPr>
          <w:sz w:val="48"/>
          <w:szCs w:val="48"/>
        </w:rPr>
        <w:t>dars ishlanma,</w:t>
      </w:r>
    </w:p>
    <w:p w:rsidR="00BA09AB" w:rsidRPr="00BA09AB" w:rsidRDefault="00BA09AB" w:rsidP="00BA09AB">
      <w:pPr>
        <w:pStyle w:val="af8"/>
        <w:numPr>
          <w:ilvl w:val="0"/>
          <w:numId w:val="16"/>
        </w:numPr>
        <w:spacing w:after="0"/>
        <w:ind w:left="0" w:firstLine="0"/>
        <w:rPr>
          <w:sz w:val="48"/>
          <w:szCs w:val="48"/>
        </w:rPr>
      </w:pPr>
      <w:r w:rsidRPr="00BA09AB">
        <w:rPr>
          <w:sz w:val="48"/>
          <w:szCs w:val="48"/>
        </w:rPr>
        <w:t>toʻgarak joʻrnali,</w:t>
      </w:r>
    </w:p>
    <w:p w:rsidR="00BA09AB" w:rsidRPr="00BA09AB" w:rsidRDefault="00BA09AB" w:rsidP="00BA09AB">
      <w:pPr>
        <w:pStyle w:val="af8"/>
        <w:numPr>
          <w:ilvl w:val="0"/>
          <w:numId w:val="16"/>
        </w:numPr>
        <w:spacing w:after="0"/>
        <w:ind w:left="0" w:firstLine="0"/>
        <w:rPr>
          <w:sz w:val="48"/>
          <w:szCs w:val="48"/>
        </w:rPr>
      </w:pPr>
      <w:r w:rsidRPr="00BA09AB">
        <w:rPr>
          <w:sz w:val="48"/>
          <w:szCs w:val="48"/>
        </w:rPr>
        <w:t>metodbirlashma va boshqa turdagi hujjatlarni yuklab olishingiz mumkin.</w:t>
      </w:r>
    </w:p>
    <w:p w:rsidR="00BA09AB" w:rsidRPr="00BA09AB" w:rsidRDefault="00BA09AB" w:rsidP="00BA09AB">
      <w:pPr>
        <w:spacing w:after="0"/>
        <w:jc w:val="center"/>
        <w:rPr>
          <w:sz w:val="48"/>
          <w:szCs w:val="48"/>
        </w:rPr>
      </w:pPr>
    </w:p>
    <w:p w:rsidR="00BA09AB" w:rsidRPr="00BA09AB" w:rsidRDefault="00BA09AB" w:rsidP="00BA09AB">
      <w:pPr>
        <w:spacing w:after="0"/>
        <w:jc w:val="center"/>
        <w:rPr>
          <w:b/>
          <w:color w:val="FF0000"/>
          <w:sz w:val="48"/>
          <w:szCs w:val="48"/>
        </w:rPr>
      </w:pPr>
      <w:r w:rsidRPr="00BA09AB">
        <w:rPr>
          <w:b/>
          <w:color w:val="FF0000"/>
          <w:sz w:val="48"/>
          <w:szCs w:val="48"/>
        </w:rPr>
        <w:t>Ma</w:t>
      </w:r>
      <w:r w:rsidRPr="00BA09AB">
        <w:rPr>
          <w:rFonts w:hint="eastAsia"/>
          <w:b/>
          <w:color w:val="FF0000"/>
          <w:sz w:val="48"/>
          <w:szCs w:val="48"/>
        </w:rPr>
        <w:t>’</w:t>
      </w:r>
      <w:r w:rsidRPr="00BA09AB">
        <w:rPr>
          <w:b/>
          <w:color w:val="FF0000"/>
          <w:sz w:val="48"/>
          <w:szCs w:val="48"/>
        </w:rPr>
        <w:t>lumot uchun telefonlar:</w:t>
      </w:r>
    </w:p>
    <w:p w:rsidR="00BA09AB" w:rsidRPr="00BA09AB" w:rsidRDefault="00BA09AB" w:rsidP="00BA09AB">
      <w:pPr>
        <w:spacing w:after="0"/>
        <w:jc w:val="center"/>
        <w:rPr>
          <w:sz w:val="48"/>
          <w:szCs w:val="48"/>
        </w:rPr>
      </w:pPr>
      <w:r w:rsidRPr="00BA09AB">
        <w:rPr>
          <w:sz w:val="48"/>
          <w:szCs w:val="48"/>
        </w:rPr>
        <w:t>+998905306866, +998913977737</w:t>
      </w:r>
    </w:p>
    <w:p w:rsidR="00BA09AB" w:rsidRPr="00BA09AB" w:rsidRDefault="00BA09AB" w:rsidP="00BA09AB">
      <w:pPr>
        <w:spacing w:after="0"/>
        <w:jc w:val="center"/>
        <w:rPr>
          <w:sz w:val="48"/>
          <w:szCs w:val="48"/>
        </w:rPr>
      </w:pPr>
    </w:p>
    <w:p w:rsidR="00BA09AB" w:rsidRPr="00BA09AB" w:rsidRDefault="00BA09AB" w:rsidP="00BA09AB">
      <w:pPr>
        <w:spacing w:after="0"/>
        <w:jc w:val="center"/>
        <w:rPr>
          <w:b/>
          <w:sz w:val="48"/>
          <w:szCs w:val="48"/>
        </w:rPr>
      </w:pPr>
      <w:r w:rsidRPr="00BA09AB">
        <w:rPr>
          <w:b/>
          <w:sz w:val="48"/>
          <w:szCs w:val="48"/>
        </w:rPr>
        <w:t>Yoki telegram orqali yozishingiz mumkin:</w:t>
      </w:r>
    </w:p>
    <w:p w:rsidR="00BA09AB" w:rsidRPr="00BA09AB" w:rsidRDefault="00BA09AB" w:rsidP="00BA09AB">
      <w:pPr>
        <w:spacing w:after="0"/>
        <w:jc w:val="center"/>
        <w:rPr>
          <w:sz w:val="48"/>
          <w:szCs w:val="48"/>
        </w:rPr>
      </w:pPr>
    </w:p>
    <w:p w:rsidR="00BA09AB" w:rsidRPr="00701595" w:rsidRDefault="002F093E" w:rsidP="00BA09AB">
      <w:pPr>
        <w:spacing w:after="0"/>
        <w:jc w:val="center"/>
        <w:rPr>
          <w:sz w:val="48"/>
          <w:szCs w:val="48"/>
        </w:rPr>
      </w:pPr>
      <w:hyperlink r:id="rId13" w:history="1">
        <w:r w:rsidR="00BA09AB" w:rsidRPr="00BA09AB">
          <w:rPr>
            <w:rStyle w:val="af7"/>
            <w:b/>
            <w:sz w:val="48"/>
            <w:szCs w:val="48"/>
          </w:rPr>
          <w:t>@nza456</w:t>
        </w:r>
      </w:hyperlink>
      <w:r w:rsidR="00BA09AB" w:rsidRPr="00BA09AB">
        <w:rPr>
          <w:sz w:val="48"/>
          <w:szCs w:val="48"/>
        </w:rPr>
        <w:t xml:space="preserve"> yoki </w:t>
      </w:r>
      <w:hyperlink r:id="rId14" w:history="1">
        <w:r w:rsidR="00BA09AB" w:rsidRPr="00BA09AB">
          <w:rPr>
            <w:rStyle w:val="af7"/>
            <w:b/>
            <w:sz w:val="48"/>
            <w:szCs w:val="48"/>
          </w:rPr>
          <w:t>@nza445</w:t>
        </w:r>
      </w:hyperlink>
    </w:p>
    <w:p w:rsidR="00BA09AB" w:rsidRPr="00701595" w:rsidRDefault="00BA09AB" w:rsidP="00BA09AB">
      <w:pPr>
        <w:spacing w:after="160" w:line="360" w:lineRule="auto"/>
        <w:jc w:val="right"/>
        <w:rPr>
          <w:b/>
          <w:sz w:val="32"/>
          <w:szCs w:val="32"/>
        </w:rPr>
      </w:pPr>
    </w:p>
    <w:p w:rsidR="00BA09AB" w:rsidRPr="00701595" w:rsidRDefault="00BA09AB" w:rsidP="00BA09AB">
      <w:pPr>
        <w:spacing w:after="160" w:line="360" w:lineRule="auto"/>
        <w:jc w:val="right"/>
        <w:rPr>
          <w:b/>
          <w:sz w:val="32"/>
          <w:szCs w:val="32"/>
        </w:rPr>
      </w:pPr>
    </w:p>
    <w:p w:rsidR="00BA09AB" w:rsidRPr="00701595" w:rsidRDefault="00BA09AB" w:rsidP="00BA09AB">
      <w:pPr>
        <w:spacing w:after="160" w:line="360" w:lineRule="auto"/>
        <w:jc w:val="right"/>
        <w:rPr>
          <w:b/>
          <w:sz w:val="32"/>
          <w:szCs w:val="32"/>
        </w:rPr>
      </w:pPr>
    </w:p>
    <w:p w:rsidR="00BA09AB" w:rsidRPr="00701595" w:rsidRDefault="00BA09AB" w:rsidP="00BA09AB">
      <w:pPr>
        <w:spacing w:after="160" w:line="360" w:lineRule="auto"/>
        <w:jc w:val="right"/>
        <w:rPr>
          <w:b/>
          <w:sz w:val="32"/>
          <w:szCs w:val="32"/>
        </w:rPr>
      </w:pPr>
    </w:p>
    <w:p w:rsidR="00BA09AB" w:rsidRPr="00701595" w:rsidRDefault="00BA09AB" w:rsidP="00BA09AB">
      <w:pPr>
        <w:spacing w:after="160" w:line="360" w:lineRule="auto"/>
        <w:jc w:val="right"/>
        <w:rPr>
          <w:b/>
          <w:sz w:val="32"/>
          <w:szCs w:val="32"/>
        </w:rPr>
      </w:pPr>
    </w:p>
    <w:p w:rsidR="00BA09AB" w:rsidRDefault="00BA09AB" w:rsidP="00BA09AB">
      <w:pPr>
        <w:spacing w:after="160" w:line="360" w:lineRule="auto"/>
        <w:jc w:val="right"/>
        <w:rPr>
          <w:b/>
          <w:sz w:val="32"/>
          <w:szCs w:val="32"/>
        </w:rPr>
      </w:pPr>
    </w:p>
    <w:p w:rsidR="00BA09AB" w:rsidRPr="00BA09AB" w:rsidRDefault="00BA09AB" w:rsidP="00BA09AB">
      <w:pPr>
        <w:spacing w:after="160" w:line="360" w:lineRule="auto"/>
        <w:jc w:val="right"/>
        <w:rPr>
          <w:b/>
          <w:sz w:val="32"/>
          <w:szCs w:val="32"/>
        </w:rPr>
      </w:pPr>
    </w:p>
    <w:p w:rsidR="00FD75E9" w:rsidRPr="00BA6256" w:rsidRDefault="00FD75E9" w:rsidP="00BA09AB">
      <w:pPr>
        <w:spacing w:after="160" w:line="360" w:lineRule="auto"/>
        <w:jc w:val="right"/>
        <w:rPr>
          <w:sz w:val="32"/>
          <w:szCs w:val="32"/>
        </w:rPr>
      </w:pPr>
      <w:r w:rsidRPr="00BA6256">
        <w:rPr>
          <w:b/>
          <w:sz w:val="32"/>
          <w:szCs w:val="32"/>
        </w:rPr>
        <w:lastRenderedPageBreak/>
        <w:t>“TASDIQLAYMAN”</w:t>
      </w:r>
      <w:r w:rsidRPr="00BA6256">
        <w:rPr>
          <w:b/>
          <w:sz w:val="32"/>
          <w:szCs w:val="32"/>
        </w:rPr>
        <w:br/>
      </w:r>
      <w:r w:rsidRPr="00BA6256">
        <w:rPr>
          <w:sz w:val="32"/>
          <w:szCs w:val="32"/>
        </w:rPr>
        <w:t>Maktab direktori: ____________</w:t>
      </w:r>
      <w:r w:rsidRPr="00BA6256">
        <w:rPr>
          <w:sz w:val="32"/>
          <w:szCs w:val="32"/>
        </w:rPr>
        <w:br/>
        <w:t>“____” ____________ 2026-yil</w:t>
      </w:r>
      <w:r w:rsidRPr="00BA6256">
        <w:rPr>
          <w:sz w:val="32"/>
          <w:szCs w:val="32"/>
        </w:rPr>
        <w:br/>
      </w:r>
    </w:p>
    <w:p w:rsidR="00FD75E9" w:rsidRPr="00BA6256" w:rsidRDefault="00FD75E9" w:rsidP="00BA6256">
      <w:pPr>
        <w:spacing w:after="40" w:line="360" w:lineRule="auto"/>
        <w:jc w:val="center"/>
        <w:rPr>
          <w:sz w:val="32"/>
          <w:szCs w:val="32"/>
        </w:rPr>
      </w:pPr>
      <w:r w:rsidRPr="00BA6256">
        <w:rPr>
          <w:b/>
          <w:color w:val="006699"/>
          <w:sz w:val="32"/>
          <w:szCs w:val="32"/>
        </w:rPr>
        <w:t>O‘ZBEKISTON RESPUBLIKASI DAVLAT MUSTAQILLIGINING</w:t>
      </w:r>
    </w:p>
    <w:p w:rsidR="00FD75E9" w:rsidRPr="00BA6256" w:rsidRDefault="00FD75E9" w:rsidP="00BA6256">
      <w:pPr>
        <w:spacing w:after="80" w:line="360" w:lineRule="auto"/>
        <w:jc w:val="center"/>
        <w:rPr>
          <w:sz w:val="32"/>
          <w:szCs w:val="32"/>
        </w:rPr>
      </w:pPr>
      <w:r w:rsidRPr="00BA6256">
        <w:rPr>
          <w:b/>
          <w:color w:val="1EB53A"/>
          <w:sz w:val="32"/>
          <w:szCs w:val="32"/>
        </w:rPr>
        <w:t>35 YILLIGIGA BAG‘ISHLANGAN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364"/>
        <w:gridCol w:w="3364"/>
        <w:gridCol w:w="3364"/>
      </w:tblGrid>
      <w:tr w:rsidR="00FD75E9" w:rsidRPr="00987E48">
        <w:trPr>
          <w:jc w:val="center"/>
        </w:trPr>
        <w:tc>
          <w:tcPr>
            <w:tcW w:w="3364" w:type="dxa"/>
            <w:tcBorders>
              <w:top w:val="single" w:sz="6" w:space="0" w:color="0099B5"/>
              <w:left w:val="single" w:sz="6" w:space="0" w:color="0099B5"/>
              <w:bottom w:val="single" w:sz="6" w:space="0" w:color="0099B5"/>
              <w:right w:val="single" w:sz="6" w:space="0" w:color="0099B5"/>
            </w:tcBorders>
            <w:shd w:val="clear" w:color="auto" w:fill="DDEBF7"/>
            <w:tcMar>
              <w:top w:w="80" w:type="dxa"/>
              <w:left w:w="50" w:type="dxa"/>
              <w:bottom w:w="80" w:type="dxa"/>
              <w:right w:w="5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006699"/>
                <w:sz w:val="32"/>
                <w:szCs w:val="32"/>
              </w:rPr>
              <w:t>ISTIQLOL</w:t>
            </w:r>
          </w:p>
        </w:tc>
        <w:tc>
          <w:tcPr>
            <w:tcW w:w="3364" w:type="dxa"/>
            <w:tcBorders>
              <w:top w:val="single" w:sz="6" w:space="0" w:color="0099B5"/>
              <w:left w:val="single" w:sz="6" w:space="0" w:color="0099B5"/>
              <w:bottom w:val="single" w:sz="6" w:space="0" w:color="0099B5"/>
              <w:right w:val="single" w:sz="6" w:space="0" w:color="0099B5"/>
            </w:tcBorders>
            <w:shd w:val="clear" w:color="auto" w:fill="0099B5"/>
            <w:tcMar>
              <w:top w:w="80" w:type="dxa"/>
              <w:left w:w="50" w:type="dxa"/>
              <w:bottom w:w="80" w:type="dxa"/>
              <w:right w:w="5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35</w:t>
            </w:r>
          </w:p>
        </w:tc>
        <w:tc>
          <w:tcPr>
            <w:tcW w:w="3364" w:type="dxa"/>
            <w:tcBorders>
              <w:top w:val="single" w:sz="6" w:space="0" w:color="0099B5"/>
              <w:left w:val="single" w:sz="6" w:space="0" w:color="0099B5"/>
              <w:bottom w:val="single" w:sz="6" w:space="0" w:color="0099B5"/>
              <w:right w:val="single" w:sz="6" w:space="0" w:color="0099B5"/>
            </w:tcBorders>
            <w:shd w:val="clear" w:color="auto" w:fill="E2F0D9"/>
            <w:tcMar>
              <w:top w:w="80" w:type="dxa"/>
              <w:left w:w="50" w:type="dxa"/>
              <w:bottom w:w="80" w:type="dxa"/>
              <w:right w:w="5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1B7F32"/>
                <w:sz w:val="32"/>
                <w:szCs w:val="32"/>
              </w:rPr>
              <w:t>TARAQQIYOT</w:t>
            </w:r>
          </w:p>
        </w:tc>
      </w:tr>
    </w:tbl>
    <w:p w:rsidR="00FD75E9" w:rsidRPr="00BA6256" w:rsidRDefault="00FD75E9" w:rsidP="00BA6256">
      <w:pPr>
        <w:spacing w:before="160" w:after="160" w:line="360" w:lineRule="auto"/>
        <w:jc w:val="center"/>
        <w:rPr>
          <w:sz w:val="32"/>
          <w:szCs w:val="32"/>
        </w:rPr>
      </w:pPr>
      <w:r w:rsidRPr="00BA6256">
        <w:rPr>
          <w:b/>
          <w:color w:val="C00000"/>
          <w:sz w:val="32"/>
          <w:szCs w:val="32"/>
        </w:rPr>
        <w:t>OCHIQ DARS ISHLANMASI</w:t>
      </w:r>
    </w:p>
    <w:p w:rsidR="00FD75E9" w:rsidRPr="00BA6256" w:rsidRDefault="00FD75E9" w:rsidP="00BA6256">
      <w:pPr>
        <w:spacing w:after="120" w:line="360" w:lineRule="auto"/>
        <w:jc w:val="center"/>
        <w:rPr>
          <w:sz w:val="32"/>
          <w:szCs w:val="32"/>
        </w:rPr>
      </w:pPr>
      <w:r w:rsidRPr="00BA6256">
        <w:rPr>
          <w:b/>
          <w:sz w:val="32"/>
          <w:szCs w:val="32"/>
        </w:rPr>
        <w:t>11-SINF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8" w:space="0" w:color="0099B5"/>
              <w:left w:val="single" w:sz="8" w:space="0" w:color="0099B5"/>
              <w:bottom w:val="single" w:sz="8" w:space="0" w:color="0099B5"/>
              <w:right w:val="single" w:sz="8" w:space="0" w:color="0099B5"/>
            </w:tcBorders>
            <w:shd w:val="clear" w:color="auto" w:fill="EAF5F7"/>
            <w:tcMar>
              <w:top w:w="100" w:type="dxa"/>
              <w:left w:w="130" w:type="dxa"/>
              <w:bottom w:w="100" w:type="dxa"/>
              <w:right w:w="130" w:type="dxa"/>
            </w:tcMar>
          </w:tcPr>
          <w:p w:rsidR="00FD75E9" w:rsidRPr="00987E48" w:rsidRDefault="00FD75E9" w:rsidP="00BA6256">
            <w:pPr>
              <w:spacing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Dars shiori:</w:t>
            </w:r>
          </w:p>
          <w:p w:rsidR="00FD75E9" w:rsidRPr="00987E48" w:rsidRDefault="00FD75E9" w:rsidP="00BA6256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“Yagona Vatan, yagona xalq bo‘lib, yangi hayot va kelajak yaratamiz!”</w:t>
            </w:r>
          </w:p>
        </w:tc>
      </w:tr>
    </w:tbl>
    <w:p w:rsidR="00FD75E9" w:rsidRPr="00BA6256" w:rsidRDefault="00FD75E9" w:rsidP="00BA6256">
      <w:pPr>
        <w:spacing w:before="200" w:after="240" w:line="360" w:lineRule="auto"/>
        <w:jc w:val="center"/>
        <w:rPr>
          <w:sz w:val="32"/>
          <w:szCs w:val="32"/>
        </w:rPr>
      </w:pPr>
      <w:r w:rsidRPr="00BA6256">
        <w:rPr>
          <w:b/>
          <w:sz w:val="32"/>
          <w:szCs w:val="32"/>
        </w:rPr>
        <w:t>Mavzu: Mustaqillik — milliy taraqqiyot, fuqarolik mas’uliyati va kelajak poydevori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72"/>
        <w:gridCol w:w="5320"/>
      </w:tblGrid>
      <w:tr w:rsidR="00FD75E9" w:rsidRPr="00987E48" w:rsidTr="00987E48">
        <w:trPr>
          <w:jc w:val="center"/>
        </w:trPr>
        <w:tc>
          <w:tcPr>
            <w:tcW w:w="5046" w:type="dxa"/>
            <w:shd w:val="clear" w:color="auto" w:fill="DDEBF7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Fan / sinf</w:t>
            </w:r>
          </w:p>
        </w:tc>
        <w:tc>
          <w:tcPr>
            <w:tcW w:w="504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11-sinf</w:t>
            </w:r>
          </w:p>
        </w:tc>
      </w:tr>
      <w:tr w:rsidR="00FD75E9" w:rsidRPr="00987E48" w:rsidTr="00987E48">
        <w:trPr>
          <w:jc w:val="center"/>
        </w:trPr>
        <w:tc>
          <w:tcPr>
            <w:tcW w:w="5046" w:type="dxa"/>
            <w:shd w:val="clear" w:color="auto" w:fill="DDEBF7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O‘qituvchi</w:t>
            </w:r>
          </w:p>
        </w:tc>
        <w:tc>
          <w:tcPr>
            <w:tcW w:w="504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________________________________</w:t>
            </w:r>
          </w:p>
        </w:tc>
      </w:tr>
      <w:tr w:rsidR="00FD75E9" w:rsidRPr="00987E48" w:rsidTr="00987E48">
        <w:trPr>
          <w:jc w:val="center"/>
        </w:trPr>
        <w:tc>
          <w:tcPr>
            <w:tcW w:w="5046" w:type="dxa"/>
            <w:shd w:val="clear" w:color="auto" w:fill="DDEBF7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Sana</w:t>
            </w:r>
          </w:p>
        </w:tc>
        <w:tc>
          <w:tcPr>
            <w:tcW w:w="504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“____” ____________ 2026-yil</w:t>
            </w:r>
          </w:p>
        </w:tc>
      </w:tr>
      <w:tr w:rsidR="00FD75E9" w:rsidRPr="00987E48" w:rsidTr="00987E48">
        <w:trPr>
          <w:jc w:val="center"/>
        </w:trPr>
        <w:tc>
          <w:tcPr>
            <w:tcW w:w="5046" w:type="dxa"/>
            <w:shd w:val="clear" w:color="auto" w:fill="DDEBF7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Maktab</w:t>
            </w:r>
          </w:p>
        </w:tc>
        <w:tc>
          <w:tcPr>
            <w:tcW w:w="5046" w:type="dxa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________________________________</w:t>
            </w:r>
          </w:p>
        </w:tc>
      </w:tr>
    </w:tbl>
    <w:p w:rsidR="006A22DA" w:rsidRDefault="006A22DA" w:rsidP="00BA6256">
      <w:pPr>
        <w:spacing w:before="280" w:after="0" w:line="360" w:lineRule="auto"/>
        <w:jc w:val="center"/>
        <w:rPr>
          <w:b/>
          <w:color w:val="006699"/>
          <w:sz w:val="32"/>
          <w:szCs w:val="32"/>
        </w:rPr>
      </w:pPr>
    </w:p>
    <w:p w:rsidR="006A22DA" w:rsidRDefault="006A22DA" w:rsidP="00BA6256">
      <w:pPr>
        <w:spacing w:before="280" w:after="0" w:line="360" w:lineRule="auto"/>
        <w:jc w:val="center"/>
        <w:rPr>
          <w:b/>
          <w:color w:val="006699"/>
          <w:sz w:val="32"/>
          <w:szCs w:val="32"/>
        </w:rPr>
      </w:pPr>
    </w:p>
    <w:p w:rsidR="00FD75E9" w:rsidRDefault="00FD75E9" w:rsidP="00BA6256">
      <w:pPr>
        <w:spacing w:before="280" w:after="0" w:line="360" w:lineRule="auto"/>
        <w:jc w:val="center"/>
        <w:rPr>
          <w:b/>
          <w:color w:val="006699"/>
          <w:sz w:val="32"/>
          <w:szCs w:val="32"/>
        </w:rPr>
      </w:pPr>
      <w:r w:rsidRPr="00BA6256">
        <w:rPr>
          <w:b/>
          <w:color w:val="006699"/>
          <w:sz w:val="32"/>
          <w:szCs w:val="32"/>
        </w:rPr>
        <w:t>2026-yil</w:t>
      </w:r>
    </w:p>
    <w:p w:rsidR="00BA09AB" w:rsidRPr="00BA6256" w:rsidRDefault="00BA09AB" w:rsidP="00BA6256">
      <w:pPr>
        <w:spacing w:before="280" w:after="0" w:line="360" w:lineRule="auto"/>
        <w:jc w:val="center"/>
        <w:rPr>
          <w:sz w:val="32"/>
          <w:szCs w:val="3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4" w:space="0" w:color="0099B5"/>
              <w:left w:val="single" w:sz="4" w:space="0" w:color="0099B5"/>
              <w:bottom w:val="single" w:sz="4" w:space="0" w:color="0099B5"/>
              <w:right w:val="single" w:sz="4" w:space="0" w:color="0099B5"/>
            </w:tcBorders>
            <w:shd w:val="clear" w:color="auto" w:fill="0099B5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BA6256">
              <w:rPr>
                <w:sz w:val="32"/>
                <w:szCs w:val="32"/>
              </w:rPr>
              <w:lastRenderedPageBreak/>
              <w:br w:type="page"/>
            </w:r>
            <w:r w:rsidRPr="00987E48">
              <w:rPr>
                <w:b/>
                <w:color w:val="FFFFFF"/>
                <w:sz w:val="32"/>
                <w:szCs w:val="32"/>
              </w:rPr>
              <w:t>DARSNING PEDAGOGIK PASPORTI</w:t>
            </w:r>
          </w:p>
        </w:tc>
      </w:tr>
    </w:tbl>
    <w:p w:rsidR="00FD75E9" w:rsidRPr="00BA6256" w:rsidRDefault="00FD75E9" w:rsidP="00BA6256">
      <w:pPr>
        <w:spacing w:after="20" w:line="360" w:lineRule="auto"/>
        <w:rPr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6803"/>
      </w:tblGrid>
      <w:tr w:rsidR="00FD75E9" w:rsidRPr="00987E48" w:rsidTr="00987E48">
        <w:trPr>
          <w:jc w:val="center"/>
        </w:trPr>
        <w:tc>
          <w:tcPr>
            <w:tcW w:w="2551" w:type="dxa"/>
            <w:shd w:val="clear" w:color="auto" w:fill="E2F0D9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Dars mavzusi</w:t>
            </w:r>
          </w:p>
        </w:tc>
        <w:tc>
          <w:tcPr>
            <w:tcW w:w="6803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Mustaqillik — milliy taraqqiyot, fuqarolik mas’uliyati va kelajak poydevori</w:t>
            </w:r>
          </w:p>
        </w:tc>
      </w:tr>
      <w:tr w:rsidR="00FD75E9" w:rsidRPr="00987E48" w:rsidTr="00987E48">
        <w:trPr>
          <w:jc w:val="center"/>
        </w:trPr>
        <w:tc>
          <w:tcPr>
            <w:tcW w:w="2551" w:type="dxa"/>
            <w:shd w:val="clear" w:color="auto" w:fill="DDEBF7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Dars turi</w:t>
            </w:r>
          </w:p>
        </w:tc>
        <w:tc>
          <w:tcPr>
            <w:tcW w:w="6803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Yangi bilimlarni mustahkamlovchi, ma’naviy-ma’rifiy, integratsion ochiq dars</w:t>
            </w:r>
          </w:p>
        </w:tc>
      </w:tr>
      <w:tr w:rsidR="00FD75E9" w:rsidRPr="00987E48" w:rsidTr="00987E48">
        <w:trPr>
          <w:jc w:val="center"/>
        </w:trPr>
        <w:tc>
          <w:tcPr>
            <w:tcW w:w="2551" w:type="dxa"/>
            <w:shd w:val="clear" w:color="auto" w:fill="E2F0D9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Dars shakli</w:t>
            </w:r>
          </w:p>
        </w:tc>
        <w:tc>
          <w:tcPr>
            <w:tcW w:w="6803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Guruhlar bilan ishlash, tahlil, munozara, loyiha taqdimoti</w:t>
            </w:r>
          </w:p>
        </w:tc>
      </w:tr>
      <w:tr w:rsidR="00FD75E9" w:rsidRPr="00987E48" w:rsidTr="00987E48">
        <w:trPr>
          <w:jc w:val="center"/>
        </w:trPr>
        <w:tc>
          <w:tcPr>
            <w:tcW w:w="2551" w:type="dxa"/>
            <w:shd w:val="clear" w:color="auto" w:fill="DDEBF7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Dars davomiyligi</w:t>
            </w:r>
          </w:p>
        </w:tc>
        <w:tc>
          <w:tcPr>
            <w:tcW w:w="6803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45 daqiqa</w:t>
            </w:r>
          </w:p>
        </w:tc>
      </w:tr>
      <w:tr w:rsidR="00FD75E9" w:rsidRPr="00987E48" w:rsidTr="00987E48">
        <w:trPr>
          <w:jc w:val="center"/>
        </w:trPr>
        <w:tc>
          <w:tcPr>
            <w:tcW w:w="2551" w:type="dxa"/>
            <w:shd w:val="clear" w:color="auto" w:fill="E2F0D9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Asosiy tushunchalar</w:t>
            </w:r>
          </w:p>
        </w:tc>
        <w:tc>
          <w:tcPr>
            <w:tcW w:w="6803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Mustaqillik, suverenitet, Konstitutsiya, fuqarolik pozitsiyasi, milliy manfaat, taraqqiyot, tinchlik, hamjihatlik</w:t>
            </w:r>
          </w:p>
        </w:tc>
      </w:tr>
      <w:tr w:rsidR="00FD75E9" w:rsidRPr="00987E48" w:rsidTr="00987E48">
        <w:trPr>
          <w:jc w:val="center"/>
        </w:trPr>
        <w:tc>
          <w:tcPr>
            <w:tcW w:w="2551" w:type="dxa"/>
            <w:shd w:val="clear" w:color="auto" w:fill="E2F0D9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Jihozlar</w:t>
            </w:r>
          </w:p>
        </w:tc>
        <w:tc>
          <w:tcPr>
            <w:tcW w:w="6803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Davlat ramzlari, O‘zbekiston xaritasi, slaydlar, tarqatmalar, marker va vatman, baholash kartochkalari, qisqa videolavha</w:t>
            </w:r>
          </w:p>
        </w:tc>
      </w:tr>
      <w:tr w:rsidR="00FD75E9" w:rsidRPr="00987E48" w:rsidTr="00987E48">
        <w:trPr>
          <w:jc w:val="center"/>
        </w:trPr>
        <w:tc>
          <w:tcPr>
            <w:tcW w:w="2551" w:type="dxa"/>
            <w:shd w:val="clear" w:color="auto" w:fill="DDEBF7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Metodlar</w:t>
            </w:r>
          </w:p>
        </w:tc>
        <w:tc>
          <w:tcPr>
            <w:tcW w:w="6803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“Aqliy hujum”, “Tarixiy zanjir”, “SWOT-tahlil”, “Munozara maydoni”, “Bir daqiqalik nutq”, “Kelajak manifesti”</w:t>
            </w:r>
          </w:p>
        </w:tc>
      </w:tr>
    </w:tbl>
    <w:p w:rsidR="006A22DA" w:rsidRDefault="006A22DA" w:rsidP="00BA6256">
      <w:pPr>
        <w:spacing w:line="360" w:lineRule="auto"/>
        <w:rPr>
          <w:sz w:val="32"/>
          <w:szCs w:val="32"/>
        </w:rPr>
      </w:pPr>
    </w:p>
    <w:p w:rsidR="00FD75E9" w:rsidRPr="00BA6256" w:rsidRDefault="006A22DA" w:rsidP="00BA6256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4" w:space="0" w:color="1EB53A"/>
              <w:left w:val="single" w:sz="4" w:space="0" w:color="1EB53A"/>
              <w:bottom w:val="single" w:sz="4" w:space="0" w:color="1EB53A"/>
              <w:right w:val="single" w:sz="4" w:space="0" w:color="1EB53A"/>
            </w:tcBorders>
            <w:shd w:val="clear" w:color="auto" w:fill="1EB53A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lastRenderedPageBreak/>
              <w:t>DARS MAQSADLARI</w:t>
            </w:r>
          </w:p>
        </w:tc>
      </w:tr>
    </w:tbl>
    <w:p w:rsidR="00FD75E9" w:rsidRPr="00BA6256" w:rsidRDefault="00FD75E9" w:rsidP="00BA6256">
      <w:pPr>
        <w:spacing w:after="20" w:line="360" w:lineRule="auto"/>
        <w:rPr>
          <w:sz w:val="32"/>
          <w:szCs w:val="32"/>
        </w:rPr>
      </w:pPr>
      <w:r w:rsidRPr="00BA6256">
        <w:rPr>
          <w:b/>
          <w:color w:val="1B7F32"/>
          <w:sz w:val="32"/>
          <w:szCs w:val="32"/>
        </w:rPr>
        <w:t>Ta’limiy maqsad:</w:t>
      </w:r>
    </w:p>
    <w:p w:rsidR="00FD75E9" w:rsidRPr="00BA6256" w:rsidRDefault="00FD75E9" w:rsidP="00BA6256">
      <w:pPr>
        <w:pStyle w:val="a0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O‘quvchilarning O‘zbekiston davlat mustaqilligining tarixiy ahamiyati, huquqiy asoslari va taraqqiyotdagi o‘rni haqidagi bilimlarini tizimlashtirish.</w:t>
      </w:r>
    </w:p>
    <w:p w:rsidR="00FD75E9" w:rsidRPr="00BA6256" w:rsidRDefault="00FD75E9" w:rsidP="00BA6256">
      <w:pPr>
        <w:pStyle w:val="a0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Mustaqillik tushunchasini shaxsiy erkinlik, fuqarolik burchi va milliy manfaat bilan bog‘lab tahlil qilishga o‘rgatish.</w:t>
      </w:r>
    </w:p>
    <w:p w:rsidR="00FD75E9" w:rsidRPr="00BA6256" w:rsidRDefault="00FD75E9" w:rsidP="00BA6256">
      <w:pPr>
        <w:spacing w:after="20" w:line="360" w:lineRule="auto"/>
        <w:rPr>
          <w:sz w:val="32"/>
          <w:szCs w:val="32"/>
        </w:rPr>
      </w:pPr>
      <w:r w:rsidRPr="00BA6256">
        <w:rPr>
          <w:b/>
          <w:color w:val="C00000"/>
          <w:sz w:val="32"/>
          <w:szCs w:val="32"/>
        </w:rPr>
        <w:t>Tarbiyaviy maqsad:</w:t>
      </w:r>
    </w:p>
    <w:p w:rsidR="00FD75E9" w:rsidRPr="00BA6256" w:rsidRDefault="00FD75E9" w:rsidP="00BA6256">
      <w:pPr>
        <w:pStyle w:val="a0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Vatanga sadoqat, tinchlikni qadrlash, millatlararo totuvlik, qonunga hurmat va faol fuqarolik pozitsiyasini kuchaytirish.</w:t>
      </w:r>
    </w:p>
    <w:p w:rsidR="00FD75E9" w:rsidRPr="00BA6256" w:rsidRDefault="00FD75E9" w:rsidP="00BA6256">
      <w:pPr>
        <w:spacing w:after="20" w:line="360" w:lineRule="auto"/>
        <w:rPr>
          <w:sz w:val="32"/>
          <w:szCs w:val="32"/>
        </w:rPr>
      </w:pPr>
      <w:r w:rsidRPr="00BA6256">
        <w:rPr>
          <w:b/>
          <w:color w:val="006699"/>
          <w:sz w:val="32"/>
          <w:szCs w:val="32"/>
        </w:rPr>
        <w:t>Rivojlantiruvchi maqsad:</w:t>
      </w:r>
    </w:p>
    <w:p w:rsidR="00FD75E9" w:rsidRPr="00BA6256" w:rsidRDefault="00FD75E9" w:rsidP="00BA6256">
      <w:pPr>
        <w:pStyle w:val="a0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Tanqidiy fikrlash, dalil keltirish, jamoada ishlash, omma oldida nutq so‘zlash va kelajakni loyihalash ko‘nikmalarini rivojlantirish.</w:t>
      </w:r>
    </w:p>
    <w:p w:rsidR="00FD75E9" w:rsidRPr="00BA6256" w:rsidRDefault="00FD75E9" w:rsidP="00BA6256">
      <w:pPr>
        <w:spacing w:line="360" w:lineRule="auto"/>
        <w:rPr>
          <w:sz w:val="32"/>
          <w:szCs w:val="3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4" w:space="0" w:color="F4B183"/>
              <w:left w:val="single" w:sz="4" w:space="0" w:color="F4B183"/>
              <w:bottom w:val="single" w:sz="4" w:space="0" w:color="F4B183"/>
              <w:right w:val="single" w:sz="4" w:space="0" w:color="F4B183"/>
            </w:tcBorders>
            <w:shd w:val="clear" w:color="auto" w:fill="F4B183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7F3100"/>
                <w:sz w:val="32"/>
                <w:szCs w:val="32"/>
              </w:rPr>
              <w:t>KUTILAYOTGAN NATIJALAR</w:t>
            </w:r>
          </w:p>
        </w:tc>
      </w:tr>
    </w:tbl>
    <w:p w:rsidR="00FD75E9" w:rsidRPr="00BA6256" w:rsidRDefault="00FD75E9" w:rsidP="00BA6256">
      <w:pPr>
        <w:pStyle w:val="a0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Mustaqillikning shaxs, jamiyat va davlat hayotidagi ahamiyatini kamida uch dalil bilan izohlaydi.</w:t>
      </w:r>
    </w:p>
    <w:p w:rsidR="00FD75E9" w:rsidRPr="00BA6256" w:rsidRDefault="00FD75E9" w:rsidP="00BA6256">
      <w:pPr>
        <w:pStyle w:val="a0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Tarixiy voqealar va bugungi taraqqiyot o‘rtasidagi sabab-oqibat bog‘lanishini tushuntiradi.</w:t>
      </w:r>
    </w:p>
    <w:p w:rsidR="00FD75E9" w:rsidRPr="00BA6256" w:rsidRDefault="00FD75E9" w:rsidP="00BA6256">
      <w:pPr>
        <w:pStyle w:val="a0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Fuqarolik mas’uliyatiga oid vaziyatlarga huquqiy va axloqiy yechim taklif qiladi.</w:t>
      </w:r>
    </w:p>
    <w:p w:rsidR="00FD75E9" w:rsidRPr="00BA6256" w:rsidRDefault="00FD75E9" w:rsidP="00BA6256">
      <w:pPr>
        <w:pStyle w:val="a0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“Mening 2035-yil O‘zbekistonim” g‘oyasi bo‘yicha aniq tashabbusni himoya qiladi.</w:t>
      </w:r>
    </w:p>
    <w:p w:rsidR="00FD75E9" w:rsidRPr="00BA6256" w:rsidRDefault="00FD75E9" w:rsidP="00BA6256">
      <w:pPr>
        <w:spacing w:line="360" w:lineRule="auto"/>
        <w:rPr>
          <w:sz w:val="32"/>
          <w:szCs w:val="32"/>
        </w:rPr>
      </w:pPr>
      <w:r w:rsidRPr="00BA6256">
        <w:rPr>
          <w:sz w:val="32"/>
          <w:szCs w:val="32"/>
        </w:rPr>
        <w:br w:type="page"/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4" w:space="0" w:color="0099B5"/>
              <w:left w:val="single" w:sz="4" w:space="0" w:color="0099B5"/>
              <w:bottom w:val="single" w:sz="4" w:space="0" w:color="0099B5"/>
              <w:right w:val="single" w:sz="4" w:space="0" w:color="0099B5"/>
            </w:tcBorders>
            <w:shd w:val="clear" w:color="auto" w:fill="0099B5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lastRenderedPageBreak/>
              <w:t>TAYANCH VA FANGA OID KOMPETENSIYALAR</w:t>
            </w:r>
          </w:p>
        </w:tc>
      </w:tr>
    </w:tbl>
    <w:p w:rsidR="00FD75E9" w:rsidRPr="00987E48" w:rsidRDefault="00FD75E9" w:rsidP="00987E48">
      <w:pPr>
        <w:spacing w:after="0"/>
        <w:rPr>
          <w:vanish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46"/>
        <w:gridCol w:w="5046"/>
      </w:tblGrid>
      <w:tr w:rsidR="00FD75E9" w:rsidRPr="00987E48" w:rsidTr="00987E48">
        <w:trPr>
          <w:tblHeader/>
          <w:jc w:val="center"/>
        </w:trPr>
        <w:tc>
          <w:tcPr>
            <w:tcW w:w="5046" w:type="dxa"/>
            <w:shd w:val="clear" w:color="auto" w:fill="0099B5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Kompetensiya</w:t>
            </w:r>
          </w:p>
        </w:tc>
        <w:tc>
          <w:tcPr>
            <w:tcW w:w="5046" w:type="dxa"/>
            <w:shd w:val="clear" w:color="auto" w:fill="0099B5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Darsdagi namoyon bo‘lishi</w:t>
            </w:r>
          </w:p>
        </w:tc>
      </w:tr>
      <w:tr w:rsidR="00FD75E9" w:rsidRPr="00987E48" w:rsidTr="00987E48">
        <w:trPr>
          <w:jc w:val="center"/>
        </w:trPr>
        <w:tc>
          <w:tcPr>
            <w:tcW w:w="5046" w:type="dxa"/>
            <w:shd w:val="clear" w:color="auto" w:fill="F2F8FA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Kommunikativ kompetensiya</w:t>
            </w:r>
          </w:p>
        </w:tc>
        <w:tc>
          <w:tcPr>
            <w:tcW w:w="5046" w:type="dxa"/>
            <w:shd w:val="clear" w:color="auto" w:fill="F2F8FA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Fikrni aniq, mantiqiy va hurmat bilan bayon qilish; bahsda dalil va qarshi dalildan foydalanish.</w:t>
            </w:r>
          </w:p>
        </w:tc>
      </w:tr>
      <w:tr w:rsidR="00FD75E9" w:rsidRPr="00987E48" w:rsidTr="00987E48">
        <w:trPr>
          <w:jc w:val="center"/>
        </w:trPr>
        <w:tc>
          <w:tcPr>
            <w:tcW w:w="5046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Axborot bilan ishlash</w:t>
            </w:r>
          </w:p>
        </w:tc>
        <w:tc>
          <w:tcPr>
            <w:tcW w:w="5046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Tarixiy faktlarni manbalar asosida saralash, asosiy va ikkilamchi ma’lumotni farqlash.</w:t>
            </w:r>
          </w:p>
        </w:tc>
      </w:tr>
      <w:tr w:rsidR="00FD75E9" w:rsidRPr="00987E48" w:rsidTr="00987E48">
        <w:trPr>
          <w:jc w:val="center"/>
        </w:trPr>
        <w:tc>
          <w:tcPr>
            <w:tcW w:w="5046" w:type="dxa"/>
            <w:shd w:val="clear" w:color="auto" w:fill="F2F8FA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Ijtimoiy faol fuqarolik</w:t>
            </w:r>
          </w:p>
        </w:tc>
        <w:tc>
          <w:tcPr>
            <w:tcW w:w="5046" w:type="dxa"/>
            <w:shd w:val="clear" w:color="auto" w:fill="F2F8FA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Jamiyatdagi jarayonlarga daxldorlikni his qilish, qonun va jamoat manfaatiga hurmat bilan yondashish.</w:t>
            </w:r>
          </w:p>
        </w:tc>
      </w:tr>
      <w:tr w:rsidR="00FD75E9" w:rsidRPr="00987E48" w:rsidTr="00987E48">
        <w:trPr>
          <w:jc w:val="center"/>
        </w:trPr>
        <w:tc>
          <w:tcPr>
            <w:tcW w:w="5046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Milliy va umummadaniy</w:t>
            </w:r>
          </w:p>
        </w:tc>
        <w:tc>
          <w:tcPr>
            <w:tcW w:w="5046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Davlat ramzlari, milliy qadriyatlar va ajdodlar merosiga ehtirom ko‘rsatish.</w:t>
            </w:r>
          </w:p>
        </w:tc>
      </w:tr>
      <w:tr w:rsidR="00FD75E9" w:rsidRPr="00987E48" w:rsidTr="00987E48">
        <w:trPr>
          <w:jc w:val="center"/>
        </w:trPr>
        <w:tc>
          <w:tcPr>
            <w:tcW w:w="5046" w:type="dxa"/>
            <w:shd w:val="clear" w:color="auto" w:fill="F2F8FA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O‘zini o‘zi rivojlantirish</w:t>
            </w:r>
          </w:p>
        </w:tc>
        <w:tc>
          <w:tcPr>
            <w:tcW w:w="5046" w:type="dxa"/>
            <w:shd w:val="clear" w:color="auto" w:fill="F2F8FA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Shaxsiy maqsadni Vatan ravnaqi bilan bog‘lash, o‘z hissasini rejalashtirish.</w:t>
            </w:r>
          </w:p>
        </w:tc>
      </w:tr>
      <w:tr w:rsidR="00FD75E9" w:rsidRPr="00987E48" w:rsidTr="00987E48">
        <w:trPr>
          <w:jc w:val="center"/>
        </w:trPr>
        <w:tc>
          <w:tcPr>
            <w:tcW w:w="5046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Tarixiy tafakkur</w:t>
            </w:r>
          </w:p>
        </w:tc>
        <w:tc>
          <w:tcPr>
            <w:tcW w:w="5046" w:type="dxa"/>
            <w:tcMar>
              <w:top w:w="70" w:type="dxa"/>
              <w:left w:w="85" w:type="dxa"/>
              <w:bottom w:w="70" w:type="dxa"/>
              <w:right w:w="8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Vaqt, sabab-oqibat, uzviylik va o‘zgarish kategoriyalari asosida tarixiy jarayonlarni sharhlash.</w:t>
            </w:r>
          </w:p>
        </w:tc>
      </w:tr>
    </w:tbl>
    <w:p w:rsidR="006A22DA" w:rsidRDefault="006A22DA" w:rsidP="00BA6256">
      <w:pPr>
        <w:spacing w:line="360" w:lineRule="auto"/>
        <w:rPr>
          <w:sz w:val="32"/>
          <w:szCs w:val="32"/>
        </w:rPr>
      </w:pPr>
    </w:p>
    <w:p w:rsidR="00FD75E9" w:rsidRPr="00BA6256" w:rsidRDefault="006A22DA" w:rsidP="00BA6256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4" w:space="0" w:color="1EB53A"/>
              <w:left w:val="single" w:sz="4" w:space="0" w:color="1EB53A"/>
              <w:bottom w:val="single" w:sz="4" w:space="0" w:color="1EB53A"/>
              <w:right w:val="single" w:sz="4" w:space="0" w:color="1EB53A"/>
            </w:tcBorders>
            <w:shd w:val="clear" w:color="auto" w:fill="1EB53A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lastRenderedPageBreak/>
              <w:t>DARS OLDIDAN TAYYORGARLIK</w:t>
            </w:r>
          </w:p>
        </w:tc>
      </w:tr>
    </w:tbl>
    <w:p w:rsidR="00FD75E9" w:rsidRPr="00BA6256" w:rsidRDefault="00FD75E9" w:rsidP="00BA6256">
      <w:pPr>
        <w:pStyle w:val="a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Sinf uch guruhga ajratiladi: “Istiqlol”, “Huquq”, “Kelajak”. Har bir guruh uchun stol belgisi va topshiriq kartasi tayyorlanadi.</w:t>
      </w:r>
    </w:p>
    <w:p w:rsidR="00FD75E9" w:rsidRPr="00BA6256" w:rsidRDefault="00FD75E9" w:rsidP="00BA6256">
      <w:pPr>
        <w:pStyle w:val="a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Doskaga mustaqillik shiori, davlat ramzlari va “Mustaqillik men uchun...” jumlasi yoziladi.</w:t>
      </w:r>
    </w:p>
    <w:p w:rsidR="00FD75E9" w:rsidRPr="00BA6256" w:rsidRDefault="00FD75E9" w:rsidP="00BA6256">
      <w:pPr>
        <w:pStyle w:val="a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O‘qituvchi 60–90 soniyalik videolavha yoki foto-kollaj tayyorlaydi: 1991-yil, davlat ramzlari, bunyodkorlik, ilm-fan, yoshlar yutuqlari.</w:t>
      </w:r>
    </w:p>
    <w:p w:rsidR="00FD75E9" w:rsidRPr="00BA6256" w:rsidRDefault="00FD75E9" w:rsidP="00BA6256">
      <w:pPr>
        <w:pStyle w:val="a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Baholash uchun 10 ballik guruh rubrikasi va individual “faollik belgisi” tayyorlanadi.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8" w:space="0" w:color="C9A227"/>
              <w:left w:val="single" w:sz="8" w:space="0" w:color="C9A227"/>
              <w:bottom w:val="single" w:sz="8" w:space="0" w:color="C9A227"/>
              <w:right w:val="single" w:sz="8" w:space="0" w:color="C9A227"/>
            </w:tcBorders>
            <w:shd w:val="clear" w:color="auto" w:fill="FFF2CC"/>
            <w:tcMar>
              <w:top w:w="100" w:type="dxa"/>
              <w:left w:w="130" w:type="dxa"/>
              <w:bottom w:w="100" w:type="dxa"/>
              <w:right w:w="130" w:type="dxa"/>
            </w:tcMar>
          </w:tcPr>
          <w:p w:rsidR="00FD75E9" w:rsidRPr="00987E48" w:rsidRDefault="00FD75E9" w:rsidP="00BA6256">
            <w:pPr>
              <w:spacing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O‘qituvchi uchun muhim qoida</w:t>
            </w:r>
          </w:p>
          <w:p w:rsidR="00FD75E9" w:rsidRPr="00987E48" w:rsidRDefault="00FD75E9" w:rsidP="00BA6256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Dars bayramona ruhda o‘tsa-da, faqat ma’lumot berishga aylanib qolmasin. Har bir bosqichda o‘quvchi fikri, dalili, savoli va shaxsiy pozitsiyasi markazda bo‘lsin.</w:t>
            </w:r>
          </w:p>
        </w:tc>
      </w:tr>
    </w:tbl>
    <w:p w:rsidR="00FD75E9" w:rsidRPr="00BA6256" w:rsidRDefault="00FD75E9" w:rsidP="00BA6256">
      <w:pPr>
        <w:spacing w:line="360" w:lineRule="auto"/>
        <w:rPr>
          <w:sz w:val="32"/>
          <w:szCs w:val="3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DARSNING ASOSIY SAVOLI</w:t>
            </w:r>
          </w:p>
        </w:tc>
      </w:tr>
    </w:tbl>
    <w:p w:rsidR="00FD75E9" w:rsidRPr="00BA6256" w:rsidRDefault="00FD75E9" w:rsidP="00BA6256">
      <w:pPr>
        <w:spacing w:before="120" w:after="120" w:line="360" w:lineRule="auto"/>
        <w:jc w:val="center"/>
        <w:rPr>
          <w:sz w:val="32"/>
          <w:szCs w:val="32"/>
        </w:rPr>
      </w:pPr>
      <w:r w:rsidRPr="00BA6256">
        <w:rPr>
          <w:b/>
          <w:i/>
          <w:color w:val="800000"/>
          <w:sz w:val="32"/>
          <w:szCs w:val="32"/>
        </w:rPr>
        <w:t>“Mustaqillik bizga nima berdi va biz mustaqillikka nima bera olamiz?”</w:t>
      </w:r>
    </w:p>
    <w:p w:rsidR="00FD75E9" w:rsidRPr="00BA6256" w:rsidRDefault="00FD75E9" w:rsidP="00BA6256">
      <w:pPr>
        <w:spacing w:after="0" w:line="360" w:lineRule="auto"/>
        <w:jc w:val="center"/>
        <w:rPr>
          <w:sz w:val="32"/>
          <w:szCs w:val="32"/>
        </w:rPr>
      </w:pPr>
      <w:r w:rsidRPr="00BA6256">
        <w:rPr>
          <w:i/>
          <w:sz w:val="32"/>
          <w:szCs w:val="32"/>
        </w:rPr>
        <w:t>Bu savol dars boshida e’lon qilinadi va yakunda o‘quvchilar o‘z javoblarini qayta ko‘rib chiqadilar.</w:t>
      </w:r>
    </w:p>
    <w:p w:rsidR="00FD75E9" w:rsidRPr="00BA6256" w:rsidRDefault="00FD75E9" w:rsidP="00BA6256">
      <w:pPr>
        <w:spacing w:line="360" w:lineRule="auto"/>
        <w:rPr>
          <w:sz w:val="32"/>
          <w:szCs w:val="32"/>
        </w:rPr>
      </w:pPr>
      <w:r w:rsidRPr="00BA6256">
        <w:rPr>
          <w:sz w:val="32"/>
          <w:szCs w:val="32"/>
        </w:rPr>
        <w:br w:type="page"/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4" w:space="0" w:color="0099B5"/>
              <w:left w:val="single" w:sz="4" w:space="0" w:color="0099B5"/>
              <w:bottom w:val="single" w:sz="4" w:space="0" w:color="0099B5"/>
              <w:right w:val="single" w:sz="4" w:space="0" w:color="0099B5"/>
            </w:tcBorders>
            <w:shd w:val="clear" w:color="auto" w:fill="0099B5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lastRenderedPageBreak/>
              <w:t>DARSNING BORISHI — I QISM</w:t>
            </w:r>
          </w:p>
        </w:tc>
      </w:tr>
    </w:tbl>
    <w:p w:rsidR="00FD75E9" w:rsidRPr="00987E48" w:rsidRDefault="00FD75E9" w:rsidP="00987E48">
      <w:pPr>
        <w:spacing w:after="0"/>
        <w:rPr>
          <w:vanish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97"/>
        <w:gridCol w:w="1931"/>
        <w:gridCol w:w="2296"/>
        <w:gridCol w:w="2001"/>
        <w:gridCol w:w="2007"/>
      </w:tblGrid>
      <w:tr w:rsidR="00FD75E9" w:rsidRPr="00987E48" w:rsidTr="00987E48">
        <w:trPr>
          <w:tblHeader/>
          <w:jc w:val="center"/>
        </w:trPr>
        <w:tc>
          <w:tcPr>
            <w:tcW w:w="2018" w:type="dxa"/>
            <w:shd w:val="clear" w:color="auto" w:fill="0099B5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Bosqich</w:t>
            </w:r>
          </w:p>
        </w:tc>
        <w:tc>
          <w:tcPr>
            <w:tcW w:w="2018" w:type="dxa"/>
            <w:shd w:val="clear" w:color="auto" w:fill="0099B5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Vaqt</w:t>
            </w:r>
          </w:p>
        </w:tc>
        <w:tc>
          <w:tcPr>
            <w:tcW w:w="2018" w:type="dxa"/>
            <w:shd w:val="clear" w:color="auto" w:fill="0099B5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O‘qituvchi faoliyati</w:t>
            </w:r>
          </w:p>
        </w:tc>
        <w:tc>
          <w:tcPr>
            <w:tcW w:w="2018" w:type="dxa"/>
            <w:shd w:val="clear" w:color="auto" w:fill="0099B5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O‘quvchi faoliyati</w:t>
            </w:r>
          </w:p>
        </w:tc>
        <w:tc>
          <w:tcPr>
            <w:tcW w:w="2018" w:type="dxa"/>
            <w:shd w:val="clear" w:color="auto" w:fill="0099B5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Metod / vosita</w:t>
            </w:r>
          </w:p>
        </w:tc>
      </w:tr>
      <w:tr w:rsidR="00FD75E9" w:rsidRPr="00987E48" w:rsidTr="00987E48">
        <w:trPr>
          <w:jc w:val="center"/>
        </w:trPr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1. Tashkiliy qism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2 daq.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Salomlashadi, davomatni aniqlaydi. Sinfda ijobiy va tantanavor muhit yaratadi. Guruhlar nomini e’lon qiladi.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Guruh joylashuvini egallaydi, darsga tayyorlanadi. Guruh sardori va kotibini belgilaydi.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Psixologik tayyorgarlik</w:t>
            </w:r>
          </w:p>
        </w:tc>
      </w:tr>
      <w:tr w:rsidR="00FD75E9" w:rsidRPr="00987E48" w:rsidTr="00987E48">
        <w:trPr>
          <w:jc w:val="center"/>
        </w:trPr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2. Motivatsiya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4 daq.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Doskadagi “Mustaqillik men uchun...” jumlasini davom ettirishni so‘raydi. 5–6 javobdan kalit so‘zlar xaritasini tuzadi.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Bir so‘z yoki bir jumla bilan shaxsiy fikr bildiradi: erkinlik, tinchlik, imkoniyat, mas’uliyat, Vatan.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“Aqliy hujum”, klaster</w:t>
            </w:r>
          </w:p>
        </w:tc>
      </w:tr>
      <w:tr w:rsidR="00FD75E9" w:rsidRPr="00987E48" w:rsidTr="00987E48">
        <w:trPr>
          <w:jc w:val="center"/>
        </w:trPr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3. Hissiy kirish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3 daq.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 xml:space="preserve">Qisqa videolavha yoki foto-kollajni namoyish etadi. So‘ng: “Ko‘rganlaringiz </w:t>
            </w:r>
            <w:r w:rsidRPr="00987E48">
              <w:rPr>
                <w:sz w:val="32"/>
                <w:szCs w:val="32"/>
              </w:rPr>
              <w:lastRenderedPageBreak/>
              <w:t>orasida siz uchun eng qadrli tasvir qaysi?” deb so‘raydi.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lastRenderedPageBreak/>
              <w:t>Videoni kuzatadi, tanlagan tasvirini 20 soniyada izohlaydi.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Videolavha, “Bir jumla”</w:t>
            </w:r>
          </w:p>
        </w:tc>
      </w:tr>
      <w:tr w:rsidR="00FD75E9" w:rsidRPr="00987E48" w:rsidTr="00987E48">
        <w:trPr>
          <w:jc w:val="center"/>
        </w:trPr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lastRenderedPageBreak/>
              <w:t>4. Tarixiy zanjir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7 daq.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Tarixiy sanalar yozilgan kartalarni tarqatadi. Guruhlardan ularni xronologik joylashtirib, har birining ahamiyatini aytishni so‘raydi.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1991-yil 31-avgust, 1-sentabr, 18-noyabr; 1992-yil 2-mart, 2-iyul, 8-dekabr voqealarini tartiblaydi va sharhlaydi.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Kartochkalar, xronologiya</w:t>
            </w:r>
          </w:p>
        </w:tc>
      </w:tr>
      <w:tr w:rsidR="00FD75E9" w:rsidRPr="00987E48" w:rsidTr="00987E48">
        <w:trPr>
          <w:jc w:val="center"/>
        </w:trPr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5. Muammoli savol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4 daq.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 xml:space="preserve">“Davlat mustaqil bo‘lishi bilan har bir fuqaro avtomatik ravishda mas’uliyatli bo‘lib qoladimi?” </w:t>
            </w:r>
            <w:r w:rsidRPr="00987E48">
              <w:rPr>
                <w:sz w:val="32"/>
                <w:szCs w:val="32"/>
              </w:rPr>
              <w:lastRenderedPageBreak/>
              <w:t>savolini beradi. Ikki pozitsiyani doskaga ajratadi.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lastRenderedPageBreak/>
              <w:t>“Ha, chunki...” yoki “Yo‘q, chunki...” pozitsiyasini tanlaydi va bitta dalil aytadi.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Pozitsiya tanlash, tezkor bahs</w:t>
            </w:r>
          </w:p>
        </w:tc>
      </w:tr>
    </w:tbl>
    <w:p w:rsidR="00FD75E9" w:rsidRPr="00BA6256" w:rsidRDefault="00FD75E9" w:rsidP="00BA6256">
      <w:pPr>
        <w:spacing w:after="80" w:line="360" w:lineRule="auto"/>
        <w:rPr>
          <w:sz w:val="32"/>
          <w:szCs w:val="3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8" w:space="0" w:color="0099B5"/>
              <w:left w:val="single" w:sz="8" w:space="0" w:color="0099B5"/>
              <w:bottom w:val="single" w:sz="8" w:space="0" w:color="0099B5"/>
              <w:right w:val="single" w:sz="8" w:space="0" w:color="0099B5"/>
            </w:tcBorders>
            <w:shd w:val="clear" w:color="auto" w:fill="EAF5F7"/>
            <w:tcMar>
              <w:top w:w="100" w:type="dxa"/>
              <w:left w:w="130" w:type="dxa"/>
              <w:bottom w:w="100" w:type="dxa"/>
              <w:right w:w="130" w:type="dxa"/>
            </w:tcMar>
          </w:tcPr>
          <w:p w:rsidR="00FD75E9" w:rsidRPr="00987E48" w:rsidRDefault="00FD75E9" w:rsidP="00BA6256">
            <w:pPr>
              <w:spacing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O‘qituvchining bog‘lovchi nutqi</w:t>
            </w:r>
          </w:p>
          <w:p w:rsidR="00FD75E9" w:rsidRPr="00987E48" w:rsidRDefault="00FD75E9" w:rsidP="00BA6256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“Mustaqillik — tarixiy sana bilan cheklanmaydi. U har kuni qonunga rioya qilishimizda, bilim olishimizda, halol mehnatimizda, o‘zligimizni asrashimizda va boshqalarning huquqini hurmat qilishimizda namoyon bo‘ladi.”</w:t>
            </w:r>
          </w:p>
        </w:tc>
      </w:tr>
    </w:tbl>
    <w:p w:rsidR="00FD75E9" w:rsidRPr="00BA6256" w:rsidRDefault="00FD75E9" w:rsidP="00BA6256">
      <w:pPr>
        <w:spacing w:after="80" w:line="360" w:lineRule="auto"/>
        <w:rPr>
          <w:sz w:val="32"/>
          <w:szCs w:val="3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4" w:space="0" w:color="1EB53A"/>
              <w:left w:val="single" w:sz="4" w:space="0" w:color="1EB53A"/>
              <w:bottom w:val="single" w:sz="4" w:space="0" w:color="1EB53A"/>
              <w:right w:val="single" w:sz="4" w:space="0" w:color="1EB53A"/>
            </w:tcBorders>
            <w:shd w:val="clear" w:color="auto" w:fill="1EB53A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“TARIXIY ZANJIR” UCHUN KARTALAR</w:t>
            </w:r>
          </w:p>
        </w:tc>
      </w:tr>
    </w:tbl>
    <w:p w:rsidR="00FD75E9" w:rsidRPr="00987E48" w:rsidRDefault="00FD75E9" w:rsidP="00987E48">
      <w:pPr>
        <w:spacing w:after="0"/>
        <w:rPr>
          <w:vanish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4"/>
        <w:gridCol w:w="3364"/>
        <w:gridCol w:w="3364"/>
      </w:tblGrid>
      <w:tr w:rsidR="00FD75E9" w:rsidRPr="00987E48" w:rsidTr="00987E48">
        <w:trPr>
          <w:jc w:val="center"/>
        </w:trPr>
        <w:tc>
          <w:tcPr>
            <w:tcW w:w="3364" w:type="dxa"/>
            <w:shd w:val="clear" w:color="auto" w:fill="F7FBFC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FD75E9" w:rsidRPr="00987E48" w:rsidRDefault="00FD75E9" w:rsidP="00987E48">
            <w:pPr>
              <w:spacing w:after="4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006699"/>
                <w:sz w:val="32"/>
                <w:szCs w:val="32"/>
              </w:rPr>
              <w:t>1991-yil 31-avgust</w:t>
            </w:r>
          </w:p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O‘zbekiston Respublikasining davlat mustaqilligi e’lon qilindi.</w:t>
            </w:r>
          </w:p>
        </w:tc>
        <w:tc>
          <w:tcPr>
            <w:tcW w:w="3364" w:type="dxa"/>
            <w:shd w:val="clear" w:color="auto" w:fill="F7FBFC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FD75E9" w:rsidRPr="00987E48" w:rsidRDefault="00FD75E9" w:rsidP="00987E48">
            <w:pPr>
              <w:spacing w:after="4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006699"/>
                <w:sz w:val="32"/>
                <w:szCs w:val="32"/>
              </w:rPr>
              <w:t>1991-yil 1-sentabr</w:t>
            </w:r>
          </w:p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Mustaqillik kuni sifatida umumxalq bayrami.</w:t>
            </w:r>
          </w:p>
        </w:tc>
        <w:tc>
          <w:tcPr>
            <w:tcW w:w="3364" w:type="dxa"/>
            <w:shd w:val="clear" w:color="auto" w:fill="F7FBFC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FD75E9" w:rsidRPr="00987E48" w:rsidRDefault="00FD75E9" w:rsidP="00987E48">
            <w:pPr>
              <w:spacing w:after="4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006699"/>
                <w:sz w:val="32"/>
                <w:szCs w:val="32"/>
              </w:rPr>
              <w:t>1991-yil 18-noyabr</w:t>
            </w:r>
          </w:p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O‘zbekiston Respublikasining Davlat bayrog‘i qabul qilindi.</w:t>
            </w:r>
          </w:p>
        </w:tc>
      </w:tr>
      <w:tr w:rsidR="00FD75E9" w:rsidRPr="00987E48" w:rsidTr="00987E48">
        <w:trPr>
          <w:jc w:val="center"/>
        </w:trPr>
        <w:tc>
          <w:tcPr>
            <w:tcW w:w="3364" w:type="dxa"/>
            <w:shd w:val="clear" w:color="auto" w:fill="F7FBFC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FD75E9" w:rsidRPr="00987E48" w:rsidRDefault="00FD75E9" w:rsidP="00987E48">
            <w:pPr>
              <w:spacing w:after="4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006699"/>
                <w:sz w:val="32"/>
                <w:szCs w:val="32"/>
              </w:rPr>
              <w:t>1992-yil 2-mart</w:t>
            </w:r>
          </w:p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O‘zbekiston Birlashgan Millatlar Tashkilotiga a’zo bo‘ldi.</w:t>
            </w:r>
          </w:p>
        </w:tc>
        <w:tc>
          <w:tcPr>
            <w:tcW w:w="3364" w:type="dxa"/>
            <w:shd w:val="clear" w:color="auto" w:fill="F7FBFC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FD75E9" w:rsidRPr="00987E48" w:rsidRDefault="00FD75E9" w:rsidP="00987E48">
            <w:pPr>
              <w:spacing w:after="4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006699"/>
                <w:sz w:val="32"/>
                <w:szCs w:val="32"/>
              </w:rPr>
              <w:t>1992-yil 2-iyul</w:t>
            </w:r>
          </w:p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O‘zbekiston Respublikasining Davlat gerbi qabul qilindi.</w:t>
            </w:r>
          </w:p>
        </w:tc>
        <w:tc>
          <w:tcPr>
            <w:tcW w:w="3364" w:type="dxa"/>
            <w:shd w:val="clear" w:color="auto" w:fill="F7FBFC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FD75E9" w:rsidRPr="00987E48" w:rsidRDefault="00FD75E9" w:rsidP="00987E48">
            <w:pPr>
              <w:spacing w:after="4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006699"/>
                <w:sz w:val="32"/>
                <w:szCs w:val="32"/>
              </w:rPr>
              <w:t>1992-yil 8-dekabr</w:t>
            </w:r>
          </w:p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O‘zbekiston Respublikasining Konstitutsiyasi qabul qilindi.</w:t>
            </w:r>
          </w:p>
        </w:tc>
      </w:tr>
    </w:tbl>
    <w:p w:rsidR="00FD75E9" w:rsidRPr="00BA6256" w:rsidRDefault="00FD75E9" w:rsidP="00BA6256">
      <w:pPr>
        <w:spacing w:line="360" w:lineRule="auto"/>
        <w:rPr>
          <w:sz w:val="32"/>
          <w:szCs w:val="32"/>
        </w:rPr>
      </w:pPr>
      <w:r w:rsidRPr="00BA6256">
        <w:rPr>
          <w:sz w:val="32"/>
          <w:szCs w:val="32"/>
        </w:rPr>
        <w:br w:type="page"/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4" w:space="0" w:color="0099B5"/>
              <w:left w:val="single" w:sz="4" w:space="0" w:color="0099B5"/>
              <w:bottom w:val="single" w:sz="4" w:space="0" w:color="0099B5"/>
              <w:right w:val="single" w:sz="4" w:space="0" w:color="0099B5"/>
            </w:tcBorders>
            <w:shd w:val="clear" w:color="auto" w:fill="0099B5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lastRenderedPageBreak/>
              <w:t>DARSNING BORISHI — II QISM</w:t>
            </w:r>
          </w:p>
        </w:tc>
      </w:tr>
    </w:tbl>
    <w:p w:rsidR="00FD75E9" w:rsidRPr="00987E48" w:rsidRDefault="00FD75E9" w:rsidP="00987E48">
      <w:pPr>
        <w:spacing w:after="0"/>
        <w:rPr>
          <w:vanish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8"/>
        <w:gridCol w:w="2018"/>
        <w:gridCol w:w="2154"/>
        <w:gridCol w:w="2018"/>
        <w:gridCol w:w="2018"/>
      </w:tblGrid>
      <w:tr w:rsidR="00FD75E9" w:rsidRPr="00987E48" w:rsidTr="00987E48">
        <w:trPr>
          <w:tblHeader/>
          <w:jc w:val="center"/>
        </w:trPr>
        <w:tc>
          <w:tcPr>
            <w:tcW w:w="2018" w:type="dxa"/>
            <w:shd w:val="clear" w:color="auto" w:fill="0099B5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Bosqich</w:t>
            </w:r>
          </w:p>
        </w:tc>
        <w:tc>
          <w:tcPr>
            <w:tcW w:w="2018" w:type="dxa"/>
            <w:shd w:val="clear" w:color="auto" w:fill="0099B5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Vaqt</w:t>
            </w:r>
          </w:p>
        </w:tc>
        <w:tc>
          <w:tcPr>
            <w:tcW w:w="2018" w:type="dxa"/>
            <w:shd w:val="clear" w:color="auto" w:fill="0099B5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O‘qituvchi faoliyati</w:t>
            </w:r>
          </w:p>
        </w:tc>
        <w:tc>
          <w:tcPr>
            <w:tcW w:w="2018" w:type="dxa"/>
            <w:shd w:val="clear" w:color="auto" w:fill="0099B5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O‘quvchi faoliyati</w:t>
            </w:r>
          </w:p>
        </w:tc>
        <w:tc>
          <w:tcPr>
            <w:tcW w:w="2018" w:type="dxa"/>
            <w:shd w:val="clear" w:color="auto" w:fill="0099B5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Metod / vosita</w:t>
            </w:r>
          </w:p>
        </w:tc>
      </w:tr>
      <w:tr w:rsidR="00FD75E9" w:rsidRPr="00987E48" w:rsidTr="00987E48">
        <w:trPr>
          <w:jc w:val="center"/>
        </w:trPr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6. Guruhli tahlil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12 daq.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Har bir guruhga alohida muammo va natija shaklini beradi. Vaqtni nazorat qiladi, yo‘naltiruvchi savollar beradi.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Matn va savollarni o‘rganadi, 3–4 dalil tanlaydi, vatman yoki A3 kartada xulosa tayyorlaydi.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SWOT, sabab-oqibat, konsept xarita</w:t>
            </w:r>
          </w:p>
        </w:tc>
      </w:tr>
      <w:tr w:rsidR="00FD75E9" w:rsidRPr="00987E48" w:rsidTr="00987E48">
        <w:trPr>
          <w:jc w:val="center"/>
        </w:trPr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7. Taqdimot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6 daq.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Har guruhga 2 daqiqadan vaqt beradi. Tinglovchi guruhlarga bitta “kuchli jihat” va bitta savol yozishni topshiradi.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Sardor taqdimot qiladi; guruh a’zolari savollarga javob beradi; boshqa guruhni tinglaydi.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“Ikki yulduz, bir savol”</w:t>
            </w:r>
          </w:p>
        </w:tc>
      </w:tr>
      <w:tr w:rsidR="00FD75E9" w:rsidRPr="00987E48" w:rsidTr="00987E48">
        <w:trPr>
          <w:jc w:val="center"/>
        </w:trPr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8. Munozara maydoni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4 daq.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 xml:space="preserve">Tezisni beradi: “Yurt taraqqiyotida eng katta kuch — tabiiy boylik emas, bilimli </w:t>
            </w:r>
            <w:r w:rsidRPr="00987E48">
              <w:rPr>
                <w:sz w:val="32"/>
                <w:szCs w:val="32"/>
              </w:rPr>
              <w:lastRenderedPageBreak/>
              <w:t>va mas’uliyatli insondir.”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lastRenderedPageBreak/>
              <w:t xml:space="preserve">Tezisni dalillar bilan qo‘llab-quvvatlaydi yoki cheklovlarini </w:t>
            </w:r>
            <w:r w:rsidRPr="00987E48">
              <w:rPr>
                <w:sz w:val="32"/>
                <w:szCs w:val="32"/>
              </w:rPr>
              <w:lastRenderedPageBreak/>
              <w:t>ko‘rsatadi.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lastRenderedPageBreak/>
              <w:t>Dalil–misol–xulosa</w:t>
            </w:r>
          </w:p>
        </w:tc>
      </w:tr>
      <w:tr w:rsidR="00FD75E9" w:rsidRPr="00987E48" w:rsidTr="00987E48">
        <w:trPr>
          <w:jc w:val="center"/>
        </w:trPr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lastRenderedPageBreak/>
              <w:t>9. Kelajak manifesti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4 daq.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“Mening 2035-yil O‘zbekistonim” mavzusida bir amaliy tashabbus yozishni so‘raydi. Shart: muammo, yechim, shaxsiy hissa.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Ta’lim, ekologiya, texnologiya, mahalla, madaniyat yoki tadbirkorlik yo‘nalishida mini-loyiha taklif qiladi.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Loyiha fikrlashi</w:t>
            </w:r>
          </w:p>
        </w:tc>
      </w:tr>
      <w:tr w:rsidR="00FD75E9" w:rsidRPr="00987E48" w:rsidTr="00987E48">
        <w:trPr>
          <w:jc w:val="center"/>
        </w:trPr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10. Refleksiya va baholash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3 daq.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 xml:space="preserve">Asosiy savolga qaytadi. “Bugun men angladim...”, “Men Vatan ravnaqi uchun...” jumlalarini to‘ldirtiradi. Rubrika asosida </w:t>
            </w:r>
            <w:r w:rsidRPr="00987E48">
              <w:rPr>
                <w:sz w:val="32"/>
                <w:szCs w:val="32"/>
              </w:rPr>
              <w:lastRenderedPageBreak/>
              <w:t>baholaydi.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lastRenderedPageBreak/>
              <w:t>Shaxsiy xulosasini aytadi yoki yozadi, o‘z va guruh faoliyatini baholaydi.</w:t>
            </w:r>
          </w:p>
        </w:tc>
        <w:tc>
          <w:tcPr>
            <w:tcW w:w="2018" w:type="dxa"/>
            <w:shd w:val="clear" w:color="auto" w:fill="F7FBFC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Exit-ticket, o‘zini baholash</w:t>
            </w:r>
          </w:p>
        </w:tc>
      </w:tr>
      <w:tr w:rsidR="00FD75E9" w:rsidRPr="00987E48" w:rsidTr="00987E48">
        <w:trPr>
          <w:jc w:val="center"/>
        </w:trPr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lastRenderedPageBreak/>
              <w:t>11. Uyga vazifa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1 daq.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Ijodiy topshiriqni tushuntiradi.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Topshiriqni yozib oladi, mezonlarni aniqlashtiradi.</w:t>
            </w:r>
          </w:p>
        </w:tc>
        <w:tc>
          <w:tcPr>
            <w:tcW w:w="2018" w:type="dxa"/>
            <w:tcMar>
              <w:top w:w="42" w:type="dxa"/>
              <w:left w:w="55" w:type="dxa"/>
              <w:bottom w:w="42" w:type="dxa"/>
              <w:right w:w="5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Esse / video murojaat</w:t>
            </w:r>
          </w:p>
        </w:tc>
      </w:tr>
    </w:tbl>
    <w:p w:rsidR="00FD75E9" w:rsidRPr="00BA6256" w:rsidRDefault="00FD75E9" w:rsidP="00BA6256">
      <w:pPr>
        <w:spacing w:after="80" w:line="360" w:lineRule="auto"/>
        <w:rPr>
          <w:sz w:val="32"/>
          <w:szCs w:val="3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  <w:gridCol w:w="25"/>
      </w:tblGrid>
      <w:tr w:rsidR="00FD75E9" w:rsidRPr="00987E48">
        <w:trPr>
          <w:gridAfter w:val="1"/>
          <w:wAfter w:w="25" w:type="dxa"/>
          <w:jc w:val="center"/>
        </w:trPr>
        <w:tc>
          <w:tcPr>
            <w:tcW w:w="10092" w:type="dxa"/>
            <w:tcBorders>
              <w:top w:val="single" w:sz="4" w:space="0" w:color="1EB53A"/>
              <w:left w:val="single" w:sz="4" w:space="0" w:color="1EB53A"/>
              <w:bottom w:val="single" w:sz="4" w:space="0" w:color="1EB53A"/>
              <w:right w:val="single" w:sz="4" w:space="0" w:color="1EB53A"/>
            </w:tcBorders>
            <w:shd w:val="clear" w:color="auto" w:fill="1EB53A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GURUHLAR UCHUN ASOSIY TOPSHIRIQLAR</w:t>
            </w:r>
          </w:p>
        </w:tc>
      </w:tr>
      <w:tr w:rsidR="00FD75E9" w:rsidRPr="00987E48">
        <w:trPr>
          <w:jc w:val="center"/>
        </w:trPr>
        <w:tc>
          <w:tcPr>
            <w:tcW w:w="10092" w:type="dxa"/>
            <w:gridSpan w:val="2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DEBF7"/>
            <w:tcMar>
              <w:top w:w="65" w:type="dxa"/>
              <w:left w:w="95" w:type="dxa"/>
              <w:bottom w:w="65" w:type="dxa"/>
              <w:right w:w="95" w:type="dxa"/>
            </w:tcMar>
          </w:tcPr>
          <w:p w:rsidR="00FD75E9" w:rsidRPr="00987E48" w:rsidRDefault="00FD75E9" w:rsidP="00BA6256">
            <w:pPr>
              <w:spacing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1-guruh — “ISTIQLOL”</w:t>
            </w:r>
          </w:p>
          <w:p w:rsidR="00FD75E9" w:rsidRPr="00987E48" w:rsidRDefault="00FD75E9" w:rsidP="00BA6256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Savol: Mustaqillikning tarixiy zarurati va eng katta uch natijasi nimada? Natija shakli: “Sabab → Qaror → Natija → Bugungi ahamiyat” zanjiri. Dalillarda tarixiy sanalar va davlat ramzlarining mazmunidan foydalaning.</w:t>
            </w:r>
          </w:p>
        </w:tc>
      </w:tr>
    </w:tbl>
    <w:p w:rsidR="00FD75E9" w:rsidRPr="00BA6256" w:rsidRDefault="00FD75E9" w:rsidP="00BA6256">
      <w:pPr>
        <w:spacing w:after="40" w:line="360" w:lineRule="auto"/>
        <w:rPr>
          <w:sz w:val="32"/>
          <w:szCs w:val="3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8" w:space="0" w:color="C9A227"/>
              <w:left w:val="single" w:sz="8" w:space="0" w:color="C9A227"/>
              <w:bottom w:val="single" w:sz="8" w:space="0" w:color="C9A227"/>
              <w:right w:val="single" w:sz="8" w:space="0" w:color="C9A227"/>
            </w:tcBorders>
            <w:shd w:val="clear" w:color="auto" w:fill="FFF2CC"/>
            <w:tcMar>
              <w:top w:w="65" w:type="dxa"/>
              <w:left w:w="95" w:type="dxa"/>
              <w:bottom w:w="65" w:type="dxa"/>
              <w:right w:w="95" w:type="dxa"/>
            </w:tcMar>
          </w:tcPr>
          <w:p w:rsidR="00FD75E9" w:rsidRPr="00987E48" w:rsidRDefault="00FD75E9" w:rsidP="00BA6256">
            <w:pPr>
              <w:spacing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2-guruh — “HUQUQ”</w:t>
            </w:r>
          </w:p>
          <w:p w:rsidR="00FD75E9" w:rsidRPr="00987E48" w:rsidRDefault="00FD75E9" w:rsidP="00BA6256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Vaziyat: Ijtimoiy tarmoqda davlat ramziga hurmatsiz munosabat aks etgan post tarqaldi. Fuqaro sifatida qanday yo‘l tutish kerak? Natija shakli: huquqiy, axloqiy va media-savodxonlik yechimlari yozilgan 3 bosqichli reja.</w:t>
            </w:r>
          </w:p>
        </w:tc>
      </w:tr>
    </w:tbl>
    <w:p w:rsidR="00FD75E9" w:rsidRPr="00BA6256" w:rsidRDefault="00FD75E9" w:rsidP="00BA6256">
      <w:pPr>
        <w:spacing w:after="40" w:line="360" w:lineRule="auto"/>
        <w:rPr>
          <w:sz w:val="32"/>
          <w:szCs w:val="3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E2F0D9"/>
            <w:tcMar>
              <w:top w:w="65" w:type="dxa"/>
              <w:left w:w="95" w:type="dxa"/>
              <w:bottom w:w="65" w:type="dxa"/>
              <w:right w:w="95" w:type="dxa"/>
            </w:tcMar>
          </w:tcPr>
          <w:p w:rsidR="00FD75E9" w:rsidRPr="00987E48" w:rsidRDefault="00FD75E9" w:rsidP="00BA6256">
            <w:pPr>
              <w:spacing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3-guruh — “KELAJAK”</w:t>
            </w:r>
          </w:p>
          <w:p w:rsidR="00FD75E9" w:rsidRPr="00987E48" w:rsidRDefault="00FD75E9" w:rsidP="00BA6256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Savol: Mustaqillikning keyingi taraqqiyot bosqichida yoshlarning roli qanday? Natija shakli: “Imkoniyatlar — Mas’uliyat — Tashabbus” konsept xaritasi va bitta aniq loyiha taklifi.</w:t>
            </w:r>
          </w:p>
        </w:tc>
      </w:tr>
    </w:tbl>
    <w:p w:rsidR="00FD75E9" w:rsidRPr="00BA6256" w:rsidRDefault="00FD75E9" w:rsidP="00BA6256">
      <w:pPr>
        <w:spacing w:line="360" w:lineRule="auto"/>
        <w:rPr>
          <w:sz w:val="32"/>
          <w:szCs w:val="3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4" w:space="0" w:color="0099B5"/>
              <w:left w:val="single" w:sz="4" w:space="0" w:color="0099B5"/>
              <w:bottom w:val="single" w:sz="4" w:space="0" w:color="0099B5"/>
              <w:right w:val="single" w:sz="4" w:space="0" w:color="0099B5"/>
            </w:tcBorders>
            <w:shd w:val="clear" w:color="auto" w:fill="0099B5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lastRenderedPageBreak/>
              <w:t>1-ILOVA. GURUH TOPSHIRIQ KARTALARI</w:t>
            </w:r>
          </w:p>
        </w:tc>
      </w:tr>
    </w:tbl>
    <w:p w:rsidR="00FD75E9" w:rsidRPr="00BA6256" w:rsidRDefault="00FD75E9" w:rsidP="00BA6256">
      <w:pPr>
        <w:spacing w:after="100" w:line="360" w:lineRule="auto"/>
        <w:jc w:val="center"/>
        <w:rPr>
          <w:sz w:val="32"/>
          <w:szCs w:val="32"/>
        </w:rPr>
      </w:pPr>
      <w:r w:rsidRPr="00BA6256">
        <w:rPr>
          <w:i/>
          <w:sz w:val="32"/>
          <w:szCs w:val="32"/>
        </w:rPr>
        <w:t>Quyidagi kartalarni alohida chiqarib, guruhlarga tarqatish mumkin.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8" w:space="0" w:color="0099B5"/>
              <w:left w:val="single" w:sz="8" w:space="0" w:color="0099B5"/>
              <w:bottom w:val="single" w:sz="8" w:space="0" w:color="0099B5"/>
              <w:right w:val="single" w:sz="8" w:space="0" w:color="0099B5"/>
            </w:tcBorders>
            <w:shd w:val="clear" w:color="auto" w:fill="F7FBFC"/>
            <w:tcMar>
              <w:top w:w="100" w:type="dxa"/>
              <w:left w:w="130" w:type="dxa"/>
              <w:bottom w:w="100" w:type="dxa"/>
              <w:right w:w="130" w:type="dxa"/>
            </w:tcMar>
          </w:tcPr>
          <w:p w:rsidR="00FD75E9" w:rsidRPr="00987E48" w:rsidRDefault="00FD75E9" w:rsidP="00BA6256">
            <w:pPr>
              <w:spacing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“ISTIQLOL” GURUHI</w:t>
            </w:r>
          </w:p>
          <w:p w:rsidR="00FD75E9" w:rsidRPr="00987E48" w:rsidRDefault="00FD75E9" w:rsidP="00BA6256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1. “Mustaqillik nega tarixiy zarurat edi?” savoliga 3 sabab yozing.</w:t>
            </w:r>
            <w:r w:rsidRPr="00987E48">
              <w:rPr>
                <w:sz w:val="32"/>
                <w:szCs w:val="32"/>
              </w:rPr>
              <w:br/>
              <w:t>2. Davlat ramzlaridan birini tanlab, undagi uch timsol ma’nosini sharhlang.</w:t>
            </w:r>
            <w:r w:rsidRPr="00987E48">
              <w:rPr>
                <w:sz w:val="32"/>
                <w:szCs w:val="32"/>
              </w:rPr>
              <w:br/>
              <w:t>3. Mustaqillikning siyosiy, iqtisodiy va ma’naviy natijalariga bittadan misol keltiring.</w:t>
            </w:r>
            <w:r w:rsidRPr="00987E48">
              <w:rPr>
                <w:sz w:val="32"/>
                <w:szCs w:val="32"/>
              </w:rPr>
              <w:br/>
              <w:t>4. Yakuniy jumla: “Agar mustaqillik bo‘lmaganida...”</w:t>
            </w:r>
            <w:r w:rsidRPr="00987E48">
              <w:rPr>
                <w:sz w:val="32"/>
                <w:szCs w:val="32"/>
              </w:rPr>
              <w:br/>
              <w:t>Taqdimot: 2 daqiqa. Har bir fikr dalil bilan mustahkamlanishi kerak.</w:t>
            </w:r>
          </w:p>
        </w:tc>
      </w:tr>
    </w:tbl>
    <w:p w:rsidR="00FD75E9" w:rsidRPr="00BA6256" w:rsidRDefault="00FD75E9" w:rsidP="00BA6256">
      <w:pPr>
        <w:spacing w:line="360" w:lineRule="auto"/>
        <w:rPr>
          <w:sz w:val="32"/>
          <w:szCs w:val="3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8" w:space="0" w:color="0099B5"/>
              <w:left w:val="single" w:sz="8" w:space="0" w:color="0099B5"/>
              <w:bottom w:val="single" w:sz="8" w:space="0" w:color="0099B5"/>
              <w:right w:val="single" w:sz="8" w:space="0" w:color="0099B5"/>
            </w:tcBorders>
            <w:shd w:val="clear" w:color="auto" w:fill="F7FBFC"/>
            <w:tcMar>
              <w:top w:w="100" w:type="dxa"/>
              <w:left w:w="130" w:type="dxa"/>
              <w:bottom w:w="100" w:type="dxa"/>
              <w:right w:w="130" w:type="dxa"/>
            </w:tcMar>
          </w:tcPr>
          <w:p w:rsidR="00FD75E9" w:rsidRPr="00987E48" w:rsidRDefault="00FD75E9" w:rsidP="00BA6256">
            <w:pPr>
              <w:spacing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“HUQUQ” GURUHI</w:t>
            </w:r>
          </w:p>
          <w:p w:rsidR="00FD75E9" w:rsidRPr="00987E48" w:rsidRDefault="00FD75E9" w:rsidP="00BA6256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Vaziyat: Sinfdoshingiz internetda tekshirilmagan, jamiyatda ziddiyat keltirib chiqarishi mumkin bo‘lgan xabarni ulashdi.</w:t>
            </w:r>
            <w:r w:rsidRPr="00987E48">
              <w:rPr>
                <w:sz w:val="32"/>
                <w:szCs w:val="32"/>
              </w:rPr>
              <w:br/>
              <w:t>1. Muammoni aniqlang.</w:t>
            </w:r>
            <w:r w:rsidRPr="00987E48">
              <w:rPr>
                <w:sz w:val="32"/>
                <w:szCs w:val="32"/>
              </w:rPr>
              <w:br/>
              <w:t>2. Qaysi huquq va mas’uliyatlar to‘qnashmoqda?</w:t>
            </w:r>
            <w:r w:rsidRPr="00987E48">
              <w:rPr>
                <w:sz w:val="32"/>
                <w:szCs w:val="32"/>
              </w:rPr>
              <w:br/>
              <w:t>3. Eng to‘g‘ri 3 qadamni yozing.</w:t>
            </w:r>
            <w:r w:rsidRPr="00987E48">
              <w:rPr>
                <w:sz w:val="32"/>
                <w:szCs w:val="32"/>
              </w:rPr>
              <w:br/>
              <w:t>4. “Erkinlik mas’uliyatsiz bo‘la olmaydi, chunki...” jumlasini yakunlang.</w:t>
            </w:r>
            <w:r w:rsidRPr="00987E48">
              <w:rPr>
                <w:sz w:val="32"/>
                <w:szCs w:val="32"/>
              </w:rPr>
              <w:br/>
              <w:t>Taqdimot: yechimni qonuniylik, hurmat va xavfsizlik mezonida himoya qiling.</w:t>
            </w:r>
          </w:p>
        </w:tc>
      </w:tr>
    </w:tbl>
    <w:p w:rsidR="00FD75E9" w:rsidRPr="00BA6256" w:rsidRDefault="00FD75E9" w:rsidP="00BA6256">
      <w:pPr>
        <w:spacing w:line="360" w:lineRule="auto"/>
        <w:rPr>
          <w:sz w:val="32"/>
          <w:szCs w:val="3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8" w:space="0" w:color="0099B5"/>
              <w:left w:val="single" w:sz="8" w:space="0" w:color="0099B5"/>
              <w:bottom w:val="single" w:sz="8" w:space="0" w:color="0099B5"/>
              <w:right w:val="single" w:sz="8" w:space="0" w:color="0099B5"/>
            </w:tcBorders>
            <w:shd w:val="clear" w:color="auto" w:fill="F7FBFC"/>
            <w:tcMar>
              <w:top w:w="100" w:type="dxa"/>
              <w:left w:w="130" w:type="dxa"/>
              <w:bottom w:w="100" w:type="dxa"/>
              <w:right w:w="130" w:type="dxa"/>
            </w:tcMar>
          </w:tcPr>
          <w:p w:rsidR="00FD75E9" w:rsidRPr="00987E48" w:rsidRDefault="00FD75E9" w:rsidP="00BA6256">
            <w:pPr>
              <w:spacing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“KELAJAK” GURUHI</w:t>
            </w:r>
          </w:p>
          <w:p w:rsidR="00FD75E9" w:rsidRPr="00987E48" w:rsidRDefault="00FD75E9" w:rsidP="00BA6256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2035-yil uchun bitta yo‘nalishni tanlang: ta’lim, ekologiya, raqamli texnologiya, sog‘liq, madaniyat yoki mahalla.</w:t>
            </w:r>
            <w:r w:rsidRPr="00987E48">
              <w:rPr>
                <w:sz w:val="32"/>
                <w:szCs w:val="32"/>
              </w:rPr>
              <w:br/>
              <w:t>1. Bugungi muammo.</w:t>
            </w:r>
            <w:r w:rsidRPr="00987E48">
              <w:rPr>
                <w:sz w:val="32"/>
                <w:szCs w:val="32"/>
              </w:rPr>
              <w:br/>
              <w:t>2. Kutilayotgan natija.</w:t>
            </w:r>
            <w:r w:rsidRPr="00987E48">
              <w:rPr>
                <w:sz w:val="32"/>
                <w:szCs w:val="32"/>
              </w:rPr>
              <w:br/>
            </w:r>
            <w:r w:rsidRPr="00987E48">
              <w:rPr>
                <w:sz w:val="32"/>
                <w:szCs w:val="32"/>
              </w:rPr>
              <w:lastRenderedPageBreak/>
              <w:t>3. Yoshlar amalga oshira oladigan uch qadam.</w:t>
            </w:r>
            <w:r w:rsidRPr="00987E48">
              <w:rPr>
                <w:sz w:val="32"/>
                <w:szCs w:val="32"/>
              </w:rPr>
              <w:br/>
              <w:t>4. Sizning shaxsiy hissangiz.</w:t>
            </w:r>
            <w:r w:rsidRPr="00987E48">
              <w:rPr>
                <w:sz w:val="32"/>
                <w:szCs w:val="32"/>
              </w:rPr>
              <w:br/>
              <w:t>5. Loyiha shiori.</w:t>
            </w:r>
            <w:r w:rsidRPr="00987E48">
              <w:rPr>
                <w:sz w:val="32"/>
                <w:szCs w:val="32"/>
              </w:rPr>
              <w:br/>
              <w:t>Taqdimot: loyiha real, o‘lchanadigan va jamiyatga foydali bo‘lsin.</w:t>
            </w:r>
          </w:p>
        </w:tc>
      </w:tr>
    </w:tbl>
    <w:p w:rsidR="00FD75E9" w:rsidRPr="00BA6256" w:rsidRDefault="00FD75E9" w:rsidP="00BA6256">
      <w:pPr>
        <w:spacing w:line="360" w:lineRule="auto"/>
        <w:rPr>
          <w:sz w:val="32"/>
          <w:szCs w:val="3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4" w:space="0" w:color="F4B183"/>
              <w:left w:val="single" w:sz="4" w:space="0" w:color="F4B183"/>
              <w:bottom w:val="single" w:sz="4" w:space="0" w:color="F4B183"/>
              <w:right w:val="single" w:sz="4" w:space="0" w:color="F4B183"/>
            </w:tcBorders>
            <w:shd w:val="clear" w:color="auto" w:fill="F4B183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7F3100"/>
                <w:sz w:val="32"/>
                <w:szCs w:val="32"/>
              </w:rPr>
              <w:t>YO‘NALTIRUVCHI SAVOLLAR</w:t>
            </w:r>
          </w:p>
        </w:tc>
      </w:tr>
    </w:tbl>
    <w:p w:rsidR="00FD75E9" w:rsidRPr="00BA6256" w:rsidRDefault="00FD75E9" w:rsidP="00BA6256">
      <w:pPr>
        <w:pStyle w:val="a0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Erkinlik va mas’uliyat o‘rtasidagi muvozanat qanday saqlanadi?</w:t>
      </w:r>
    </w:p>
    <w:p w:rsidR="00FD75E9" w:rsidRPr="00BA6256" w:rsidRDefault="00FD75E9" w:rsidP="00BA6256">
      <w:pPr>
        <w:pStyle w:val="a0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Mustaqillikni faqat tarixiy yutuq emas, kundalik vazifa deb atash mumkinmi?</w:t>
      </w:r>
    </w:p>
    <w:p w:rsidR="00FD75E9" w:rsidRPr="00BA6256" w:rsidRDefault="00FD75E9" w:rsidP="00BA6256">
      <w:pPr>
        <w:pStyle w:val="a0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Yoshlarning bilim olishi davlat mustaqilligini mustahkamlashga qanday xizmat qiladi?</w:t>
      </w:r>
    </w:p>
    <w:p w:rsidR="00FD75E9" w:rsidRPr="00BA6256" w:rsidRDefault="00FD75E9" w:rsidP="00BA6256">
      <w:pPr>
        <w:pStyle w:val="a0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Milliy qadriyatlarni saqlash va zamonaviylashuv bir-biriga zidmi?</w:t>
      </w:r>
    </w:p>
    <w:p w:rsidR="00FD75E9" w:rsidRPr="00BA6256" w:rsidRDefault="00FD75E9" w:rsidP="00BA6256">
      <w:pPr>
        <w:pStyle w:val="a0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Tinchlikning qadrini yosh avlod qanday amaliy ishlar bilan ko‘rsatishi mumkin?</w:t>
      </w:r>
    </w:p>
    <w:p w:rsidR="00FD75E9" w:rsidRPr="00BA6256" w:rsidRDefault="00FD75E9" w:rsidP="00BA6256">
      <w:pPr>
        <w:spacing w:line="360" w:lineRule="auto"/>
        <w:rPr>
          <w:sz w:val="32"/>
          <w:szCs w:val="32"/>
        </w:rPr>
      </w:pPr>
      <w:r w:rsidRPr="00BA6256">
        <w:rPr>
          <w:sz w:val="32"/>
          <w:szCs w:val="32"/>
        </w:rPr>
        <w:br w:type="page"/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4" w:space="0" w:color="0099B5"/>
              <w:left w:val="single" w:sz="4" w:space="0" w:color="0099B5"/>
              <w:bottom w:val="single" w:sz="4" w:space="0" w:color="0099B5"/>
              <w:right w:val="single" w:sz="4" w:space="0" w:color="0099B5"/>
            </w:tcBorders>
            <w:shd w:val="clear" w:color="auto" w:fill="0099B5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lastRenderedPageBreak/>
              <w:t>2-ILOVA. MUSTAHKAMLASH UCHUN TEZKOR SAVOLLAR</w:t>
            </w:r>
          </w:p>
        </w:tc>
      </w:tr>
    </w:tbl>
    <w:p w:rsidR="00FD75E9" w:rsidRPr="00987E48" w:rsidRDefault="00FD75E9" w:rsidP="00987E48">
      <w:pPr>
        <w:spacing w:after="0"/>
        <w:rPr>
          <w:vanish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4"/>
        <w:gridCol w:w="3364"/>
        <w:gridCol w:w="3364"/>
      </w:tblGrid>
      <w:tr w:rsidR="00FD75E9" w:rsidRPr="00987E48" w:rsidTr="00987E48">
        <w:trPr>
          <w:tblHeader/>
          <w:jc w:val="center"/>
        </w:trPr>
        <w:tc>
          <w:tcPr>
            <w:tcW w:w="3364" w:type="dxa"/>
            <w:shd w:val="clear" w:color="auto" w:fill="0099B5"/>
            <w:tcMar>
              <w:top w:w="65" w:type="dxa"/>
              <w:left w:w="70" w:type="dxa"/>
              <w:bottom w:w="65" w:type="dxa"/>
              <w:right w:w="7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№</w:t>
            </w:r>
          </w:p>
        </w:tc>
        <w:tc>
          <w:tcPr>
            <w:tcW w:w="3364" w:type="dxa"/>
            <w:shd w:val="clear" w:color="auto" w:fill="0099B5"/>
            <w:tcMar>
              <w:top w:w="65" w:type="dxa"/>
              <w:left w:w="70" w:type="dxa"/>
              <w:bottom w:w="65" w:type="dxa"/>
              <w:right w:w="7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Savol</w:t>
            </w:r>
          </w:p>
        </w:tc>
        <w:tc>
          <w:tcPr>
            <w:tcW w:w="3364" w:type="dxa"/>
            <w:shd w:val="clear" w:color="auto" w:fill="0099B5"/>
            <w:tcMar>
              <w:top w:w="65" w:type="dxa"/>
              <w:left w:w="70" w:type="dxa"/>
              <w:bottom w:w="65" w:type="dxa"/>
              <w:right w:w="7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Javob kaliti</w:t>
            </w:r>
          </w:p>
        </w:tc>
      </w:tr>
      <w:tr w:rsidR="00FD75E9" w:rsidRPr="00987E48" w:rsidTr="00987E48">
        <w:trPr>
          <w:jc w:val="center"/>
        </w:trPr>
        <w:tc>
          <w:tcPr>
            <w:tcW w:w="336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36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O‘zbekiston davlat mustaqilligi qachon e’lon qilingan?</w:t>
            </w:r>
          </w:p>
        </w:tc>
        <w:tc>
          <w:tcPr>
            <w:tcW w:w="336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1991-yil 31-avgust.</w:t>
            </w:r>
          </w:p>
        </w:tc>
      </w:tr>
      <w:tr w:rsidR="00FD75E9" w:rsidRPr="00987E48" w:rsidTr="00987E48">
        <w:trPr>
          <w:jc w:val="center"/>
        </w:trPr>
        <w:tc>
          <w:tcPr>
            <w:tcW w:w="3364" w:type="dxa"/>
            <w:shd w:val="clear" w:color="auto" w:fill="F2F8F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364" w:type="dxa"/>
            <w:shd w:val="clear" w:color="auto" w:fill="F2F8F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Mustaqillik kuni qaysi sana?</w:t>
            </w:r>
          </w:p>
        </w:tc>
        <w:tc>
          <w:tcPr>
            <w:tcW w:w="3364" w:type="dxa"/>
            <w:shd w:val="clear" w:color="auto" w:fill="F2F8F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1-sentabr.</w:t>
            </w:r>
          </w:p>
        </w:tc>
      </w:tr>
      <w:tr w:rsidR="00FD75E9" w:rsidRPr="00987E48" w:rsidTr="00987E48">
        <w:trPr>
          <w:jc w:val="center"/>
        </w:trPr>
        <w:tc>
          <w:tcPr>
            <w:tcW w:w="336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36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Davlat bayrog‘i qachon qabul qilingan?</w:t>
            </w:r>
          </w:p>
        </w:tc>
        <w:tc>
          <w:tcPr>
            <w:tcW w:w="336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1991-yil 18-noyabr.</w:t>
            </w:r>
          </w:p>
        </w:tc>
      </w:tr>
      <w:tr w:rsidR="00FD75E9" w:rsidRPr="00987E48" w:rsidTr="00987E48">
        <w:trPr>
          <w:jc w:val="center"/>
        </w:trPr>
        <w:tc>
          <w:tcPr>
            <w:tcW w:w="3364" w:type="dxa"/>
            <w:shd w:val="clear" w:color="auto" w:fill="F2F8F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364" w:type="dxa"/>
            <w:shd w:val="clear" w:color="auto" w:fill="F2F8F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O‘zbekiston BMTga qachon a’zo bo‘lgan?</w:t>
            </w:r>
          </w:p>
        </w:tc>
        <w:tc>
          <w:tcPr>
            <w:tcW w:w="3364" w:type="dxa"/>
            <w:shd w:val="clear" w:color="auto" w:fill="F2F8F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1992-yil 2-mart.</w:t>
            </w:r>
          </w:p>
        </w:tc>
      </w:tr>
      <w:tr w:rsidR="00FD75E9" w:rsidRPr="00987E48" w:rsidTr="00987E48">
        <w:trPr>
          <w:jc w:val="center"/>
        </w:trPr>
        <w:tc>
          <w:tcPr>
            <w:tcW w:w="336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36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Davlat gerbi qachon qabul qilingan?</w:t>
            </w:r>
          </w:p>
        </w:tc>
        <w:tc>
          <w:tcPr>
            <w:tcW w:w="336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1992-yil 2-iyul.</w:t>
            </w:r>
          </w:p>
        </w:tc>
      </w:tr>
      <w:tr w:rsidR="00FD75E9" w:rsidRPr="00987E48" w:rsidTr="00987E48">
        <w:trPr>
          <w:jc w:val="center"/>
        </w:trPr>
        <w:tc>
          <w:tcPr>
            <w:tcW w:w="3364" w:type="dxa"/>
            <w:shd w:val="clear" w:color="auto" w:fill="F2F8F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364" w:type="dxa"/>
            <w:shd w:val="clear" w:color="auto" w:fill="F2F8F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Konstitutsiya qachon qabul qilingan?</w:t>
            </w:r>
          </w:p>
        </w:tc>
        <w:tc>
          <w:tcPr>
            <w:tcW w:w="3364" w:type="dxa"/>
            <w:shd w:val="clear" w:color="auto" w:fill="F2F8F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1992-yil 8-dekabr.</w:t>
            </w:r>
          </w:p>
        </w:tc>
      </w:tr>
      <w:tr w:rsidR="00FD75E9" w:rsidRPr="00987E48" w:rsidTr="00987E48">
        <w:trPr>
          <w:jc w:val="center"/>
        </w:trPr>
        <w:tc>
          <w:tcPr>
            <w:tcW w:w="336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36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Suverenitet tushunchasi nimani anglatadi?</w:t>
            </w:r>
          </w:p>
        </w:tc>
        <w:tc>
          <w:tcPr>
            <w:tcW w:w="336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Davlatning ichki va tashqi siyosatda mustaqil, oliy hokimiyatga ega bo‘lishini.</w:t>
            </w:r>
          </w:p>
        </w:tc>
      </w:tr>
      <w:tr w:rsidR="00FD75E9" w:rsidRPr="00987E48" w:rsidTr="00987E48">
        <w:trPr>
          <w:jc w:val="center"/>
        </w:trPr>
        <w:tc>
          <w:tcPr>
            <w:tcW w:w="3364" w:type="dxa"/>
            <w:shd w:val="clear" w:color="auto" w:fill="F2F8F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3364" w:type="dxa"/>
            <w:shd w:val="clear" w:color="auto" w:fill="F2F8F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Fuqarolik mas’uliyatiga uch misol ayting.</w:t>
            </w:r>
          </w:p>
        </w:tc>
        <w:tc>
          <w:tcPr>
            <w:tcW w:w="3364" w:type="dxa"/>
            <w:shd w:val="clear" w:color="auto" w:fill="F2F8F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 xml:space="preserve">Qonunga rioya qilish, jamiyat manfaatini hurmat qilish, halol mehnat va ta’lim, tabiatni asrash kabi </w:t>
            </w:r>
            <w:r w:rsidRPr="00987E48">
              <w:rPr>
                <w:sz w:val="32"/>
                <w:szCs w:val="32"/>
              </w:rPr>
              <w:lastRenderedPageBreak/>
              <w:t>javoblar.</w:t>
            </w:r>
          </w:p>
        </w:tc>
      </w:tr>
      <w:tr w:rsidR="00FD75E9" w:rsidRPr="00987E48" w:rsidTr="00987E48">
        <w:trPr>
          <w:jc w:val="center"/>
        </w:trPr>
        <w:tc>
          <w:tcPr>
            <w:tcW w:w="336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lastRenderedPageBreak/>
              <w:t>9</w:t>
            </w:r>
          </w:p>
        </w:tc>
        <w:tc>
          <w:tcPr>
            <w:tcW w:w="336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Mustaqillik va tinchlik qanday bog‘langan?</w:t>
            </w:r>
          </w:p>
        </w:tc>
        <w:tc>
          <w:tcPr>
            <w:tcW w:w="3364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Tinchlik mustaqil taraqqiyotning asosiy sharti; mustaqillik esa tinchlikni himoya qilish uchun siyosiy va huquqiy imkoniyat yaratadi.</w:t>
            </w:r>
          </w:p>
        </w:tc>
      </w:tr>
      <w:tr w:rsidR="00FD75E9" w:rsidRPr="00987E48" w:rsidTr="00987E48">
        <w:trPr>
          <w:jc w:val="center"/>
        </w:trPr>
        <w:tc>
          <w:tcPr>
            <w:tcW w:w="3364" w:type="dxa"/>
            <w:shd w:val="clear" w:color="auto" w:fill="F2F8F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3364" w:type="dxa"/>
            <w:shd w:val="clear" w:color="auto" w:fill="F2F8F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Siz Vatan taraqqiyotiga bugundan qanday hissa qo‘sha olasiz?</w:t>
            </w:r>
          </w:p>
        </w:tc>
        <w:tc>
          <w:tcPr>
            <w:tcW w:w="3364" w:type="dxa"/>
            <w:shd w:val="clear" w:color="auto" w:fill="F2F8FA"/>
            <w:tcMar>
              <w:top w:w="55" w:type="dxa"/>
              <w:left w:w="65" w:type="dxa"/>
              <w:bottom w:w="55" w:type="dxa"/>
              <w:right w:w="65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O‘quvchining asoslangan shaxsiy javobi.</w:t>
            </w:r>
          </w:p>
        </w:tc>
      </w:tr>
    </w:tbl>
    <w:p w:rsidR="00FD75E9" w:rsidRPr="00BA6256" w:rsidRDefault="00FD75E9" w:rsidP="00BA6256">
      <w:pPr>
        <w:spacing w:after="80" w:line="360" w:lineRule="auto"/>
        <w:rPr>
          <w:sz w:val="32"/>
          <w:szCs w:val="3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MUNOZARA UCHUN TEZISLAR</w:t>
            </w:r>
          </w:p>
        </w:tc>
      </w:tr>
    </w:tbl>
    <w:p w:rsidR="00FD75E9" w:rsidRPr="00BA6256" w:rsidRDefault="00FD75E9" w:rsidP="00BA6256">
      <w:pPr>
        <w:pStyle w:val="a0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“Mustaqillikning eng katta kafolati — kuchli iqtisoddan avval kuchli fuqarolik ongidir.”</w:t>
      </w:r>
    </w:p>
    <w:p w:rsidR="00FD75E9" w:rsidRPr="00BA6256" w:rsidRDefault="00FD75E9" w:rsidP="00BA6256">
      <w:pPr>
        <w:pStyle w:val="a0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“Globallashuv davrida milliy o‘zlikni saqlash taraqqiyotga to‘sqinlik qilmaydi.”</w:t>
      </w:r>
    </w:p>
    <w:p w:rsidR="00FD75E9" w:rsidRPr="00BA6256" w:rsidRDefault="00FD75E9" w:rsidP="00BA6256">
      <w:pPr>
        <w:pStyle w:val="a0"/>
        <w:spacing w:after="40" w:line="360" w:lineRule="auto"/>
        <w:rPr>
          <w:sz w:val="32"/>
          <w:szCs w:val="32"/>
        </w:rPr>
      </w:pPr>
      <w:r w:rsidRPr="00BA6256">
        <w:rPr>
          <w:sz w:val="32"/>
          <w:szCs w:val="32"/>
        </w:rPr>
        <w:t>“Yoshlar uchun yaratilgan imkoniyatdan foydalanmaslik — faqat shaxsiy emas, ijtimoiy yo‘qotishdir.”</w:t>
      </w:r>
    </w:p>
    <w:p w:rsidR="00FD75E9" w:rsidRPr="00BA6256" w:rsidRDefault="00FD75E9" w:rsidP="00BA6256">
      <w:pPr>
        <w:spacing w:after="0" w:line="360" w:lineRule="auto"/>
        <w:rPr>
          <w:sz w:val="32"/>
          <w:szCs w:val="32"/>
        </w:rPr>
      </w:pPr>
      <w:r w:rsidRPr="00BA6256">
        <w:rPr>
          <w:i/>
          <w:sz w:val="32"/>
          <w:szCs w:val="32"/>
        </w:rPr>
        <w:t>Bahs qoidasi: fikrga qarshi fikr bildiriladi, shaxsga emas; har bir da’vo dalil yoki misol bilan mustahkamlanadi; so‘z vaqti 40 soniya.</w:t>
      </w:r>
    </w:p>
    <w:p w:rsidR="00FD75E9" w:rsidRPr="00BA6256" w:rsidRDefault="00FD75E9" w:rsidP="00BA6256">
      <w:pPr>
        <w:spacing w:line="360" w:lineRule="auto"/>
        <w:rPr>
          <w:sz w:val="32"/>
          <w:szCs w:val="32"/>
        </w:rPr>
      </w:pPr>
      <w:r w:rsidRPr="00BA6256">
        <w:rPr>
          <w:sz w:val="32"/>
          <w:szCs w:val="32"/>
        </w:rPr>
        <w:br w:type="page"/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4" w:space="0" w:color="0099B5"/>
              <w:left w:val="single" w:sz="4" w:space="0" w:color="0099B5"/>
              <w:bottom w:val="single" w:sz="4" w:space="0" w:color="0099B5"/>
              <w:right w:val="single" w:sz="4" w:space="0" w:color="0099B5"/>
            </w:tcBorders>
            <w:shd w:val="clear" w:color="auto" w:fill="0099B5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lastRenderedPageBreak/>
              <w:t>3-ILOVA. BAHOLASH MEZONLARI</w:t>
            </w:r>
          </w:p>
        </w:tc>
      </w:tr>
    </w:tbl>
    <w:p w:rsidR="00FD75E9" w:rsidRPr="00BA6256" w:rsidRDefault="00FD75E9" w:rsidP="00BA6256">
      <w:pPr>
        <w:spacing w:after="80" w:line="360" w:lineRule="auto"/>
        <w:jc w:val="center"/>
        <w:rPr>
          <w:sz w:val="32"/>
          <w:szCs w:val="32"/>
        </w:rPr>
      </w:pPr>
      <w:r w:rsidRPr="00BA6256">
        <w:rPr>
          <w:i/>
          <w:sz w:val="32"/>
          <w:szCs w:val="32"/>
        </w:rPr>
        <w:t>Guruh faoliyati 10 ballik mezon asosida baholanadi.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4"/>
        <w:gridCol w:w="3364"/>
        <w:gridCol w:w="3364"/>
      </w:tblGrid>
      <w:tr w:rsidR="00FD75E9" w:rsidRPr="00987E48" w:rsidTr="00987E48">
        <w:trPr>
          <w:jc w:val="center"/>
        </w:trPr>
        <w:tc>
          <w:tcPr>
            <w:tcW w:w="3364" w:type="dxa"/>
            <w:shd w:val="clear" w:color="auto" w:fill="1EB53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Mezon</w:t>
            </w:r>
          </w:p>
        </w:tc>
        <w:tc>
          <w:tcPr>
            <w:tcW w:w="3364" w:type="dxa"/>
            <w:shd w:val="clear" w:color="auto" w:fill="1EB53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Tavsif</w:t>
            </w:r>
          </w:p>
        </w:tc>
        <w:tc>
          <w:tcPr>
            <w:tcW w:w="3364" w:type="dxa"/>
            <w:shd w:val="clear" w:color="auto" w:fill="1EB53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Ball</w:t>
            </w:r>
          </w:p>
        </w:tc>
      </w:tr>
      <w:tr w:rsidR="00FD75E9" w:rsidRPr="00987E48" w:rsidTr="00987E48">
        <w:trPr>
          <w:jc w:val="center"/>
        </w:trPr>
        <w:tc>
          <w:tcPr>
            <w:tcW w:w="3364" w:type="dxa"/>
            <w:shd w:val="clear" w:color="auto" w:fill="F2F8F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Mazmun va aniqlik</w:t>
            </w:r>
          </w:p>
        </w:tc>
        <w:tc>
          <w:tcPr>
            <w:tcW w:w="3364" w:type="dxa"/>
            <w:shd w:val="clear" w:color="auto" w:fill="F2F8F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Asosiy tushunchalar to‘g‘ri qo‘llangan, xulosalar mavzuga mos.</w:t>
            </w:r>
          </w:p>
        </w:tc>
        <w:tc>
          <w:tcPr>
            <w:tcW w:w="3364" w:type="dxa"/>
            <w:shd w:val="clear" w:color="auto" w:fill="F2F8F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0–2</w:t>
            </w:r>
          </w:p>
        </w:tc>
      </w:tr>
      <w:tr w:rsidR="00FD75E9" w:rsidRPr="00987E48" w:rsidTr="00987E48">
        <w:trPr>
          <w:jc w:val="center"/>
        </w:trPr>
        <w:tc>
          <w:tcPr>
            <w:tcW w:w="33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Dalillilik</w:t>
            </w:r>
          </w:p>
        </w:tc>
        <w:tc>
          <w:tcPr>
            <w:tcW w:w="33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Tarixiy fakt, misol yoki mantiqiy asos mavjud.</w:t>
            </w:r>
          </w:p>
        </w:tc>
        <w:tc>
          <w:tcPr>
            <w:tcW w:w="33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0–2</w:t>
            </w:r>
          </w:p>
        </w:tc>
      </w:tr>
      <w:tr w:rsidR="00FD75E9" w:rsidRPr="00987E48" w:rsidTr="00987E48">
        <w:trPr>
          <w:jc w:val="center"/>
        </w:trPr>
        <w:tc>
          <w:tcPr>
            <w:tcW w:w="3364" w:type="dxa"/>
            <w:shd w:val="clear" w:color="auto" w:fill="F2F8F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Tahlil va yechim</w:t>
            </w:r>
          </w:p>
        </w:tc>
        <w:tc>
          <w:tcPr>
            <w:tcW w:w="3364" w:type="dxa"/>
            <w:shd w:val="clear" w:color="auto" w:fill="F2F8F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Sabab-oqibat ochilgan, amaliy va real yechim taklif qilingan.</w:t>
            </w:r>
          </w:p>
        </w:tc>
        <w:tc>
          <w:tcPr>
            <w:tcW w:w="3364" w:type="dxa"/>
            <w:shd w:val="clear" w:color="auto" w:fill="F2F8F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0–2</w:t>
            </w:r>
          </w:p>
        </w:tc>
      </w:tr>
      <w:tr w:rsidR="00FD75E9" w:rsidRPr="00987E48" w:rsidTr="00987E48">
        <w:trPr>
          <w:jc w:val="center"/>
        </w:trPr>
        <w:tc>
          <w:tcPr>
            <w:tcW w:w="33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Jamoaviy ishtirok</w:t>
            </w:r>
          </w:p>
        </w:tc>
        <w:tc>
          <w:tcPr>
            <w:tcW w:w="33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Vazifalar taqsimlangan, ko‘pchilik faol qatnashgan.</w:t>
            </w:r>
          </w:p>
        </w:tc>
        <w:tc>
          <w:tcPr>
            <w:tcW w:w="33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0–2</w:t>
            </w:r>
          </w:p>
        </w:tc>
      </w:tr>
      <w:tr w:rsidR="00FD75E9" w:rsidRPr="00987E48" w:rsidTr="00987E48">
        <w:trPr>
          <w:jc w:val="center"/>
        </w:trPr>
        <w:tc>
          <w:tcPr>
            <w:tcW w:w="3364" w:type="dxa"/>
            <w:shd w:val="clear" w:color="auto" w:fill="F2F8F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Taqdimot madaniyati</w:t>
            </w:r>
          </w:p>
        </w:tc>
        <w:tc>
          <w:tcPr>
            <w:tcW w:w="3364" w:type="dxa"/>
            <w:shd w:val="clear" w:color="auto" w:fill="F2F8F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Nutq ravon, vaqtga rioya qilingan, savollarga javob berilgan.</w:t>
            </w:r>
          </w:p>
        </w:tc>
        <w:tc>
          <w:tcPr>
            <w:tcW w:w="3364" w:type="dxa"/>
            <w:shd w:val="clear" w:color="auto" w:fill="F2F8F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FD75E9" w:rsidRPr="00987E48" w:rsidRDefault="00FD75E9" w:rsidP="00987E48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0–2</w:t>
            </w:r>
          </w:p>
        </w:tc>
      </w:tr>
    </w:tbl>
    <w:p w:rsidR="00FD75E9" w:rsidRPr="00BA6256" w:rsidRDefault="00FD75E9" w:rsidP="00BA6256">
      <w:pPr>
        <w:spacing w:after="80" w:line="360" w:lineRule="auto"/>
        <w:rPr>
          <w:sz w:val="32"/>
          <w:szCs w:val="3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4" w:space="0" w:color="F4B183"/>
              <w:left w:val="single" w:sz="4" w:space="0" w:color="F4B183"/>
              <w:bottom w:val="single" w:sz="4" w:space="0" w:color="F4B183"/>
              <w:right w:val="single" w:sz="4" w:space="0" w:color="F4B183"/>
            </w:tcBorders>
            <w:shd w:val="clear" w:color="auto" w:fill="F4B183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7F3100"/>
                <w:sz w:val="32"/>
                <w:szCs w:val="32"/>
              </w:rPr>
              <w:t>INDIVIDUAL REFLEKSIYA VARAQASI</w:t>
            </w:r>
          </w:p>
        </w:tc>
      </w:tr>
    </w:tbl>
    <w:p w:rsidR="00FD75E9" w:rsidRPr="00BA6256" w:rsidRDefault="00FD75E9" w:rsidP="00BA6256">
      <w:pPr>
        <w:spacing w:after="100" w:line="360" w:lineRule="auto"/>
        <w:ind w:left="283"/>
        <w:rPr>
          <w:sz w:val="32"/>
          <w:szCs w:val="32"/>
        </w:rPr>
      </w:pPr>
      <w:r w:rsidRPr="00BA6256">
        <w:rPr>
          <w:sz w:val="32"/>
          <w:szCs w:val="32"/>
        </w:rPr>
        <w:t>Bugun men mustaqillik haqida ___________________________________________ angladim.</w:t>
      </w:r>
    </w:p>
    <w:p w:rsidR="00FD75E9" w:rsidRPr="00BA6256" w:rsidRDefault="00FD75E9" w:rsidP="00BA6256">
      <w:pPr>
        <w:spacing w:after="100" w:line="360" w:lineRule="auto"/>
        <w:ind w:left="283"/>
        <w:rPr>
          <w:sz w:val="32"/>
          <w:szCs w:val="32"/>
        </w:rPr>
      </w:pPr>
      <w:r w:rsidRPr="00BA6256">
        <w:rPr>
          <w:sz w:val="32"/>
          <w:szCs w:val="32"/>
        </w:rPr>
        <w:t>Menga eng kuchli ta’sir qilgan fikr ___________________________________________.</w:t>
      </w:r>
    </w:p>
    <w:p w:rsidR="00FD75E9" w:rsidRPr="00BA6256" w:rsidRDefault="00FD75E9" w:rsidP="00BA6256">
      <w:pPr>
        <w:spacing w:after="100" w:line="360" w:lineRule="auto"/>
        <w:ind w:left="283"/>
        <w:rPr>
          <w:sz w:val="32"/>
          <w:szCs w:val="32"/>
        </w:rPr>
      </w:pPr>
      <w:r w:rsidRPr="00BA6256">
        <w:rPr>
          <w:sz w:val="32"/>
          <w:szCs w:val="32"/>
        </w:rPr>
        <w:lastRenderedPageBreak/>
        <w:t>Men qo‘shilmagan yoki chuqurroq o‘rganmoqchi bo‘lgan masala ___________________.</w:t>
      </w:r>
    </w:p>
    <w:p w:rsidR="00FD75E9" w:rsidRPr="00BA6256" w:rsidRDefault="00FD75E9" w:rsidP="00BA6256">
      <w:pPr>
        <w:spacing w:after="100" w:line="360" w:lineRule="auto"/>
        <w:ind w:left="283"/>
        <w:rPr>
          <w:sz w:val="32"/>
          <w:szCs w:val="32"/>
        </w:rPr>
      </w:pPr>
      <w:r w:rsidRPr="00BA6256">
        <w:rPr>
          <w:sz w:val="32"/>
          <w:szCs w:val="32"/>
        </w:rPr>
        <w:t>Men Vatan ravnaqi uchun bugundan __________________________________________ qilaman.</w:t>
      </w:r>
    </w:p>
    <w:p w:rsidR="006A22DA" w:rsidRDefault="00FD75E9" w:rsidP="00BA6256">
      <w:pPr>
        <w:spacing w:after="100" w:line="360" w:lineRule="auto"/>
        <w:ind w:left="283"/>
        <w:rPr>
          <w:sz w:val="32"/>
          <w:szCs w:val="32"/>
        </w:rPr>
      </w:pPr>
      <w:r w:rsidRPr="00BA6256">
        <w:rPr>
          <w:sz w:val="32"/>
          <w:szCs w:val="32"/>
        </w:rPr>
        <w:t xml:space="preserve">O‘z faolligimni 1 dan 5 gacha baholayman:  1   2   3   4   5. </w:t>
      </w:r>
    </w:p>
    <w:p w:rsidR="00FD75E9" w:rsidRPr="00BA6256" w:rsidRDefault="00FD75E9" w:rsidP="00BA6256">
      <w:pPr>
        <w:spacing w:after="100" w:line="360" w:lineRule="auto"/>
        <w:ind w:left="283"/>
        <w:rPr>
          <w:sz w:val="32"/>
          <w:szCs w:val="32"/>
        </w:rPr>
      </w:pPr>
      <w:r w:rsidRPr="00BA6256">
        <w:rPr>
          <w:sz w:val="32"/>
          <w:szCs w:val="32"/>
        </w:rPr>
        <w:t xml:space="preserve"> Sababi: ___________.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  <w:gridCol w:w="10"/>
      </w:tblGrid>
      <w:tr w:rsidR="00FD75E9" w:rsidRPr="00987E48">
        <w:trPr>
          <w:jc w:val="center"/>
        </w:trPr>
        <w:tc>
          <w:tcPr>
            <w:tcW w:w="10092" w:type="dxa"/>
            <w:gridSpan w:val="2"/>
            <w:tcBorders>
              <w:top w:val="single" w:sz="4" w:space="0" w:color="0099B5"/>
              <w:left w:val="single" w:sz="4" w:space="0" w:color="0099B5"/>
              <w:bottom w:val="single" w:sz="4" w:space="0" w:color="0099B5"/>
              <w:right w:val="single" w:sz="4" w:space="0" w:color="0099B5"/>
            </w:tcBorders>
            <w:shd w:val="clear" w:color="auto" w:fill="0099B5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UYGA VAZIFA</w:t>
            </w:r>
          </w:p>
        </w:tc>
      </w:tr>
      <w:tr w:rsidR="00FD75E9" w:rsidRPr="00987E48">
        <w:trPr>
          <w:gridAfter w:val="1"/>
          <w:wAfter w:w="10" w:type="dxa"/>
          <w:jc w:val="center"/>
        </w:trPr>
        <w:tc>
          <w:tcPr>
            <w:tcW w:w="10092" w:type="dxa"/>
            <w:tcBorders>
              <w:top w:val="single" w:sz="8" w:space="0" w:color="0099B5"/>
              <w:left w:val="single" w:sz="8" w:space="0" w:color="0099B5"/>
              <w:bottom w:val="single" w:sz="8" w:space="0" w:color="0099B5"/>
              <w:right w:val="single" w:sz="8" w:space="0" w:color="0099B5"/>
            </w:tcBorders>
            <w:shd w:val="clear" w:color="auto" w:fill="EAF5F7"/>
            <w:tcMar>
              <w:top w:w="100" w:type="dxa"/>
              <w:left w:w="130" w:type="dxa"/>
              <w:bottom w:w="100" w:type="dxa"/>
              <w:right w:w="130" w:type="dxa"/>
            </w:tcMar>
          </w:tcPr>
          <w:p w:rsidR="00FD75E9" w:rsidRPr="00987E48" w:rsidRDefault="00FD75E9" w:rsidP="00BA6256">
            <w:pPr>
              <w:spacing w:line="360" w:lineRule="auto"/>
              <w:rPr>
                <w:sz w:val="32"/>
                <w:szCs w:val="32"/>
              </w:rPr>
            </w:pPr>
            <w:r w:rsidRPr="00987E48">
              <w:rPr>
                <w:b/>
                <w:sz w:val="32"/>
                <w:szCs w:val="32"/>
              </w:rPr>
              <w:t>Tanlov asosida ijodiy topshiriq</w:t>
            </w:r>
          </w:p>
          <w:p w:rsidR="00FD75E9" w:rsidRPr="00987E48" w:rsidRDefault="00FD75E9" w:rsidP="00BA6256">
            <w:pPr>
              <w:spacing w:after="0" w:line="360" w:lineRule="auto"/>
              <w:rPr>
                <w:sz w:val="32"/>
                <w:szCs w:val="32"/>
              </w:rPr>
            </w:pPr>
            <w:r w:rsidRPr="00987E48">
              <w:rPr>
                <w:sz w:val="32"/>
                <w:szCs w:val="32"/>
              </w:rPr>
              <w:t>1-variant: “Men — mustaqil O‘zbekiston fuqarosiman” mavzusida 180–220 so‘zli esse yozing.</w:t>
            </w:r>
            <w:r w:rsidRPr="00987E48">
              <w:rPr>
                <w:sz w:val="32"/>
                <w:szCs w:val="32"/>
              </w:rPr>
              <w:br/>
              <w:t>2-variant: “2035-yil O‘zbekistoniga murojaat” nomli 1 daqiqalik video nutq tayyorlang.</w:t>
            </w:r>
            <w:r w:rsidRPr="00987E48">
              <w:rPr>
                <w:sz w:val="32"/>
                <w:szCs w:val="32"/>
              </w:rPr>
              <w:br/>
              <w:t>3-variant: Mahallangiz yoki maktabingiz uchun foydali bitta fuqarolik tashabbusi loyihasini tuzing.</w:t>
            </w:r>
            <w:r w:rsidRPr="00987E48">
              <w:rPr>
                <w:sz w:val="32"/>
                <w:szCs w:val="32"/>
              </w:rPr>
              <w:br/>
            </w:r>
            <w:r w:rsidRPr="00987E48">
              <w:rPr>
                <w:sz w:val="32"/>
                <w:szCs w:val="32"/>
              </w:rPr>
              <w:br/>
              <w:t>Mezonlar: mazmun, shaxsiy pozitsiya, aniq dalil, amaliy taklif, savodxonlik.</w:t>
            </w:r>
          </w:p>
        </w:tc>
      </w:tr>
    </w:tbl>
    <w:p w:rsidR="00FD75E9" w:rsidRPr="00BA6256" w:rsidRDefault="00FD75E9" w:rsidP="00BA6256">
      <w:pPr>
        <w:spacing w:line="360" w:lineRule="auto"/>
        <w:rPr>
          <w:sz w:val="32"/>
          <w:szCs w:val="3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092"/>
      </w:tblGrid>
      <w:tr w:rsidR="00FD75E9" w:rsidRPr="00987E48">
        <w:trPr>
          <w:jc w:val="center"/>
        </w:trPr>
        <w:tc>
          <w:tcPr>
            <w:tcW w:w="10092" w:type="dxa"/>
            <w:tcBorders>
              <w:top w:val="single" w:sz="4" w:space="0" w:color="1EB53A"/>
              <w:left w:val="single" w:sz="4" w:space="0" w:color="1EB53A"/>
              <w:bottom w:val="single" w:sz="4" w:space="0" w:color="1EB53A"/>
              <w:right w:val="single" w:sz="4" w:space="0" w:color="1EB53A"/>
            </w:tcBorders>
            <w:shd w:val="clear" w:color="auto" w:fill="1EB53A"/>
            <w:tcMar>
              <w:top w:w="65" w:type="dxa"/>
              <w:left w:w="120" w:type="dxa"/>
              <w:bottom w:w="65" w:type="dxa"/>
              <w:right w:w="120" w:type="dxa"/>
            </w:tcMar>
          </w:tcPr>
          <w:p w:rsidR="00FD75E9" w:rsidRPr="00987E48" w:rsidRDefault="00FD75E9" w:rsidP="00BA625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987E48">
              <w:rPr>
                <w:b/>
                <w:color w:val="FFFFFF"/>
                <w:sz w:val="32"/>
                <w:szCs w:val="32"/>
              </w:rPr>
              <w:t>YAKUNIY XULOSA</w:t>
            </w:r>
          </w:p>
        </w:tc>
      </w:tr>
    </w:tbl>
    <w:p w:rsidR="00FD75E9" w:rsidRPr="00BA6256" w:rsidRDefault="00FD75E9" w:rsidP="00BA6256">
      <w:pPr>
        <w:spacing w:before="100" w:after="100" w:line="360" w:lineRule="auto"/>
        <w:jc w:val="center"/>
        <w:rPr>
          <w:sz w:val="32"/>
          <w:szCs w:val="32"/>
        </w:rPr>
      </w:pPr>
      <w:r w:rsidRPr="00BA6256">
        <w:rPr>
          <w:b/>
          <w:i/>
          <w:color w:val="1B7F32"/>
          <w:sz w:val="32"/>
          <w:szCs w:val="32"/>
        </w:rPr>
        <w:t>Mustaqillik — bizga meros bo‘lib qolgan tayyor ne’mat emas, balki har bir avlod bilim, halol mehnat, birlik va mas’uliyat bilan mustahkamlashi zarur bo‘lgan ulug‘ qadriyatdir.</w:t>
      </w:r>
    </w:p>
    <w:p w:rsidR="00FD75E9" w:rsidRDefault="00FD75E9" w:rsidP="00BA6256">
      <w:pPr>
        <w:spacing w:after="0" w:line="360" w:lineRule="auto"/>
        <w:jc w:val="center"/>
      </w:pPr>
      <w:r w:rsidRPr="00BA6256">
        <w:rPr>
          <w:i/>
          <w:sz w:val="32"/>
          <w:szCs w:val="32"/>
        </w:rPr>
        <w:t>Foydalanish uchun tavsiya etilgan manbalar: O‘zbekiston Respublikasi Konstitutsiyasi; O‘zbekiston tarixi darsligi; O‘zbekiston Respublikasi Prezidenti va Hukumatining rasmiy axborot manbalari</w:t>
      </w:r>
      <w:r>
        <w:rPr>
          <w:i/>
          <w:sz w:val="23"/>
        </w:rPr>
        <w:t>.</w:t>
      </w:r>
    </w:p>
    <w:sectPr w:rsidR="00FD75E9" w:rsidSect="00034616">
      <w:footerReference w:type="default" r:id="rId15"/>
      <w:pgSz w:w="11906" w:h="16838"/>
      <w:pgMar w:top="850" w:right="850" w:bottom="850" w:left="964" w:header="34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93E" w:rsidRDefault="002F093E">
      <w:pPr>
        <w:spacing w:after="0"/>
      </w:pPr>
      <w:r>
        <w:separator/>
      </w:r>
    </w:p>
  </w:endnote>
  <w:endnote w:type="continuationSeparator" w:id="0">
    <w:p w:rsidR="002F093E" w:rsidRDefault="002F09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C54" w:rsidRDefault="00710C54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93E" w:rsidRDefault="002F093E">
      <w:pPr>
        <w:spacing w:after="0"/>
      </w:pPr>
      <w:r>
        <w:separator/>
      </w:r>
    </w:p>
  </w:footnote>
  <w:footnote w:type="continuationSeparator" w:id="0">
    <w:p w:rsidR="002F093E" w:rsidRDefault="002F093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16F58F4"/>
    <w:multiLevelType w:val="hybridMultilevel"/>
    <w:tmpl w:val="6932FF8E"/>
    <w:lvl w:ilvl="0" w:tplc="9E720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4113"/>
    <w:rsid w:val="0006063C"/>
    <w:rsid w:val="0015074B"/>
    <w:rsid w:val="00232CAB"/>
    <w:rsid w:val="0029639D"/>
    <w:rsid w:val="002F093E"/>
    <w:rsid w:val="00312AB9"/>
    <w:rsid w:val="00326F90"/>
    <w:rsid w:val="003339BB"/>
    <w:rsid w:val="00457971"/>
    <w:rsid w:val="006A22DA"/>
    <w:rsid w:val="00701595"/>
    <w:rsid w:val="00710C54"/>
    <w:rsid w:val="0076648A"/>
    <w:rsid w:val="008B2CE3"/>
    <w:rsid w:val="00987E48"/>
    <w:rsid w:val="009B5575"/>
    <w:rsid w:val="009F166C"/>
    <w:rsid w:val="00A44CEB"/>
    <w:rsid w:val="00A53946"/>
    <w:rsid w:val="00AA1D8D"/>
    <w:rsid w:val="00B47730"/>
    <w:rsid w:val="00B6036C"/>
    <w:rsid w:val="00BA09AB"/>
    <w:rsid w:val="00BA6256"/>
    <w:rsid w:val="00C14EB8"/>
    <w:rsid w:val="00C9402C"/>
    <w:rsid w:val="00CB0664"/>
    <w:rsid w:val="00D230E7"/>
    <w:rsid w:val="00DE732B"/>
    <w:rsid w:val="00E45D2F"/>
    <w:rsid w:val="00E9558E"/>
    <w:rsid w:val="00FC693F"/>
    <w:rsid w:val="00FD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C693F"/>
    <w:pPr>
      <w:spacing w:after="60"/>
    </w:pPr>
    <w:rPr>
      <w:rFonts w:ascii="Liberation Serif" w:eastAsia="Times New Roman" w:hAnsi="Liberation Serif"/>
      <w:sz w:val="28"/>
      <w:szCs w:val="22"/>
      <w:lang w:val="en-US" w:eastAsia="en-US"/>
    </w:rPr>
  </w:style>
  <w:style w:type="paragraph" w:styleId="1">
    <w:name w:val="heading 1"/>
    <w:basedOn w:val="a1"/>
    <w:next w:val="a1"/>
    <w:link w:val="10"/>
    <w:qFormat/>
    <w:rsid w:val="00FC693F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Cs w:val="28"/>
    </w:rPr>
  </w:style>
  <w:style w:type="paragraph" w:styleId="21">
    <w:name w:val="heading 2"/>
    <w:basedOn w:val="a1"/>
    <w:next w:val="a1"/>
    <w:link w:val="22"/>
    <w:qFormat/>
    <w:rsid w:val="00FC693F"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link w:val="32"/>
    <w:qFormat/>
    <w:rsid w:val="00FC693F"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4">
    <w:name w:val="heading 4"/>
    <w:basedOn w:val="a1"/>
    <w:next w:val="a1"/>
    <w:link w:val="40"/>
    <w:qFormat/>
    <w:rsid w:val="00FC693F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5">
    <w:name w:val="heading 5"/>
    <w:basedOn w:val="a1"/>
    <w:next w:val="a1"/>
    <w:link w:val="50"/>
    <w:qFormat/>
    <w:rsid w:val="00FC693F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6">
    <w:name w:val="heading 6"/>
    <w:basedOn w:val="a1"/>
    <w:next w:val="a1"/>
    <w:link w:val="60"/>
    <w:qFormat/>
    <w:rsid w:val="00FC693F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7">
    <w:name w:val="heading 7"/>
    <w:basedOn w:val="a1"/>
    <w:next w:val="a1"/>
    <w:link w:val="70"/>
    <w:qFormat/>
    <w:rsid w:val="00FC693F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8">
    <w:name w:val="heading 8"/>
    <w:basedOn w:val="a1"/>
    <w:next w:val="a1"/>
    <w:link w:val="80"/>
    <w:qFormat/>
    <w:rsid w:val="00FC693F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9">
    <w:name w:val="heading 9"/>
    <w:basedOn w:val="a1"/>
    <w:next w:val="a1"/>
    <w:link w:val="90"/>
    <w:qFormat/>
    <w:rsid w:val="00FC693F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pPr>
      <w:tabs>
        <w:tab w:val="center" w:pos="4680"/>
        <w:tab w:val="right" w:pos="9360"/>
      </w:tabs>
      <w:spacing w:after="0"/>
    </w:pPr>
  </w:style>
  <w:style w:type="character" w:customStyle="1" w:styleId="a6">
    <w:name w:val="Верхний колонтитул Знак"/>
    <w:basedOn w:val="a2"/>
    <w:link w:val="a5"/>
    <w:locked/>
    <w:rPr>
      <w:rFonts w:cs="Times New Roman"/>
    </w:rPr>
  </w:style>
  <w:style w:type="paragraph" w:styleId="a7">
    <w:name w:val="footer"/>
    <w:basedOn w:val="a1"/>
    <w:link w:val="a8"/>
    <w:pPr>
      <w:tabs>
        <w:tab w:val="center" w:pos="4680"/>
        <w:tab w:val="right" w:pos="9360"/>
      </w:tabs>
      <w:spacing w:after="0"/>
    </w:pPr>
  </w:style>
  <w:style w:type="character" w:customStyle="1" w:styleId="a8">
    <w:name w:val="Нижний колонтитул Знак"/>
    <w:basedOn w:val="a2"/>
    <w:link w:val="a7"/>
    <w:locked/>
    <w:rPr>
      <w:rFonts w:cs="Times New Roman"/>
    </w:rPr>
  </w:style>
  <w:style w:type="paragraph" w:customStyle="1" w:styleId="11">
    <w:name w:val="Без интервала1"/>
    <w:rsid w:val="00FC693F"/>
    <w:rPr>
      <w:sz w:val="22"/>
      <w:szCs w:val="22"/>
      <w:lang w:val="en-US" w:eastAsia="en-US"/>
    </w:rPr>
  </w:style>
  <w:style w:type="character" w:customStyle="1" w:styleId="10">
    <w:name w:val="Заголовок 1 Знак"/>
    <w:link w:val="1"/>
    <w:locked/>
    <w:rsid w:val="00FC693F"/>
    <w:rPr>
      <w:rFonts w:ascii="Calibri" w:eastAsia="MS Gothic" w:hAnsi="Calibri"/>
      <w:b/>
      <w:color w:val="365F91"/>
      <w:sz w:val="28"/>
    </w:rPr>
  </w:style>
  <w:style w:type="character" w:customStyle="1" w:styleId="22">
    <w:name w:val="Заголовок 2 Знак"/>
    <w:link w:val="21"/>
    <w:locked/>
    <w:rsid w:val="00FC693F"/>
    <w:rPr>
      <w:rFonts w:ascii="Calibri" w:eastAsia="MS Gothic" w:hAnsi="Calibri"/>
      <w:b/>
      <w:color w:val="4F81BD"/>
      <w:sz w:val="26"/>
    </w:rPr>
  </w:style>
  <w:style w:type="character" w:customStyle="1" w:styleId="32">
    <w:name w:val="Заголовок 3 Знак"/>
    <w:link w:val="31"/>
    <w:locked/>
    <w:rsid w:val="00FC693F"/>
    <w:rPr>
      <w:rFonts w:ascii="Calibri" w:eastAsia="MS Gothic" w:hAnsi="Calibri"/>
      <w:b/>
      <w:color w:val="4F81BD"/>
    </w:rPr>
  </w:style>
  <w:style w:type="paragraph" w:styleId="a9">
    <w:name w:val="Title"/>
    <w:basedOn w:val="a1"/>
    <w:next w:val="a1"/>
    <w:link w:val="aa"/>
    <w:qFormat/>
    <w:rsid w:val="00FC693F"/>
    <w:pPr>
      <w:pBdr>
        <w:bottom w:val="single" w:sz="8" w:space="4" w:color="4F81BD"/>
      </w:pBdr>
      <w:spacing w:after="300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aa">
    <w:name w:val="Название Знак"/>
    <w:link w:val="a9"/>
    <w:locked/>
    <w:rsid w:val="00FC693F"/>
    <w:rPr>
      <w:rFonts w:ascii="Calibri" w:eastAsia="MS Gothic" w:hAnsi="Calibri"/>
      <w:color w:val="17365D"/>
      <w:spacing w:val="5"/>
      <w:kern w:val="28"/>
      <w:sz w:val="52"/>
    </w:rPr>
  </w:style>
  <w:style w:type="paragraph" w:styleId="ab">
    <w:name w:val="Subtitle"/>
    <w:basedOn w:val="a1"/>
    <w:next w:val="a1"/>
    <w:link w:val="ac"/>
    <w:qFormat/>
    <w:rsid w:val="00FC693F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ac">
    <w:name w:val="Подзаголовок Знак"/>
    <w:link w:val="ab"/>
    <w:locked/>
    <w:rsid w:val="00FC693F"/>
    <w:rPr>
      <w:rFonts w:ascii="Calibri" w:eastAsia="MS Gothic" w:hAnsi="Calibri"/>
      <w:i/>
      <w:color w:val="4F81BD"/>
      <w:spacing w:val="15"/>
      <w:sz w:val="24"/>
    </w:rPr>
  </w:style>
  <w:style w:type="paragraph" w:customStyle="1" w:styleId="12">
    <w:name w:val="Абзац списка1"/>
    <w:basedOn w:val="a1"/>
    <w:rsid w:val="00FC693F"/>
    <w:pPr>
      <w:ind w:left="720"/>
      <w:contextualSpacing/>
    </w:pPr>
  </w:style>
  <w:style w:type="paragraph" w:styleId="ad">
    <w:name w:val="Body Text"/>
    <w:basedOn w:val="a1"/>
    <w:link w:val="ae"/>
    <w:rsid w:val="00AA1D8D"/>
    <w:pPr>
      <w:spacing w:after="120"/>
    </w:pPr>
  </w:style>
  <w:style w:type="character" w:customStyle="1" w:styleId="ae">
    <w:name w:val="Основной текст Знак"/>
    <w:basedOn w:val="a2"/>
    <w:link w:val="ad"/>
    <w:locked/>
    <w:rsid w:val="00AA1D8D"/>
    <w:rPr>
      <w:rFonts w:cs="Times New Roman"/>
    </w:rPr>
  </w:style>
  <w:style w:type="paragraph" w:styleId="23">
    <w:name w:val="Body Text 2"/>
    <w:basedOn w:val="a1"/>
    <w:link w:val="24"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locked/>
    <w:rsid w:val="00AA1D8D"/>
    <w:rPr>
      <w:rFonts w:cs="Times New Roman"/>
    </w:rPr>
  </w:style>
  <w:style w:type="paragraph" w:styleId="33">
    <w:name w:val="Body Text 3"/>
    <w:basedOn w:val="a1"/>
    <w:link w:val="34"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locked/>
    <w:rsid w:val="00AA1D8D"/>
    <w:rPr>
      <w:sz w:val="16"/>
    </w:rPr>
  </w:style>
  <w:style w:type="paragraph" w:styleId="af">
    <w:name w:val="List"/>
    <w:basedOn w:val="a1"/>
    <w:rsid w:val="00AA1D8D"/>
    <w:pPr>
      <w:ind w:left="360" w:hanging="360"/>
      <w:contextualSpacing/>
    </w:pPr>
  </w:style>
  <w:style w:type="paragraph" w:styleId="25">
    <w:name w:val="List 2"/>
    <w:basedOn w:val="a1"/>
    <w:rsid w:val="00326F90"/>
    <w:pPr>
      <w:ind w:left="720" w:hanging="360"/>
      <w:contextualSpacing/>
    </w:pPr>
  </w:style>
  <w:style w:type="paragraph" w:styleId="35">
    <w:name w:val="List 3"/>
    <w:basedOn w:val="a1"/>
    <w:rsid w:val="00326F90"/>
    <w:pPr>
      <w:ind w:left="1080" w:hanging="360"/>
      <w:contextualSpacing/>
    </w:pPr>
  </w:style>
  <w:style w:type="paragraph" w:styleId="a0">
    <w:name w:val="List Bullet"/>
    <w:basedOn w:val="a1"/>
    <w:rsid w:val="00326F90"/>
    <w:pPr>
      <w:numPr>
        <w:numId w:val="7"/>
      </w:numPr>
      <w:contextualSpacing/>
    </w:pPr>
  </w:style>
  <w:style w:type="paragraph" w:styleId="20">
    <w:name w:val="List Bullet 2"/>
    <w:basedOn w:val="a1"/>
    <w:rsid w:val="00326F90"/>
    <w:pPr>
      <w:numPr>
        <w:numId w:val="8"/>
      </w:numPr>
      <w:contextualSpacing/>
    </w:pPr>
  </w:style>
  <w:style w:type="paragraph" w:styleId="30">
    <w:name w:val="List Bullet 3"/>
    <w:basedOn w:val="a1"/>
    <w:rsid w:val="00326F90"/>
    <w:pPr>
      <w:numPr>
        <w:numId w:val="9"/>
      </w:numPr>
      <w:contextualSpacing/>
    </w:pPr>
  </w:style>
  <w:style w:type="paragraph" w:styleId="a">
    <w:name w:val="List Number"/>
    <w:basedOn w:val="a1"/>
    <w:rsid w:val="00326F90"/>
    <w:pPr>
      <w:numPr>
        <w:numId w:val="11"/>
      </w:numPr>
      <w:contextualSpacing/>
    </w:pPr>
  </w:style>
  <w:style w:type="paragraph" w:styleId="2">
    <w:name w:val="List Number 2"/>
    <w:basedOn w:val="a1"/>
    <w:rsid w:val="0029639D"/>
    <w:pPr>
      <w:numPr>
        <w:numId w:val="12"/>
      </w:numPr>
      <w:contextualSpacing/>
    </w:pPr>
  </w:style>
  <w:style w:type="paragraph" w:styleId="3">
    <w:name w:val="List Number 3"/>
    <w:basedOn w:val="a1"/>
    <w:rsid w:val="0029639D"/>
    <w:pPr>
      <w:numPr>
        <w:numId w:val="13"/>
      </w:numPr>
      <w:contextualSpacing/>
    </w:pPr>
  </w:style>
  <w:style w:type="paragraph" w:styleId="af0">
    <w:name w:val="List Continue"/>
    <w:basedOn w:val="a1"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rsid w:val="0029639D"/>
    <w:pPr>
      <w:spacing w:after="120"/>
      <w:ind w:left="1080"/>
      <w:contextualSpacing/>
    </w:pPr>
  </w:style>
  <w:style w:type="paragraph" w:styleId="af1">
    <w:name w:val="macro"/>
    <w:link w:val="af2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customStyle="1" w:styleId="af2">
    <w:name w:val="Текст макроса Знак"/>
    <w:link w:val="af1"/>
    <w:locked/>
    <w:rsid w:val="0029639D"/>
    <w:rPr>
      <w:rFonts w:ascii="Courier" w:hAnsi="Courier"/>
      <w:sz w:val="20"/>
    </w:rPr>
  </w:style>
  <w:style w:type="paragraph" w:customStyle="1" w:styleId="210">
    <w:name w:val="Цитата 21"/>
    <w:basedOn w:val="a1"/>
    <w:next w:val="a1"/>
    <w:link w:val="QuoteChar"/>
    <w:rsid w:val="00FC693F"/>
    <w:rPr>
      <w:i/>
      <w:iCs/>
      <w:color w:val="000000"/>
    </w:rPr>
  </w:style>
  <w:style w:type="character" w:customStyle="1" w:styleId="QuoteChar">
    <w:name w:val="Quote Char"/>
    <w:link w:val="210"/>
    <w:locked/>
    <w:rsid w:val="00FC693F"/>
    <w:rPr>
      <w:i/>
      <w:color w:val="000000"/>
    </w:rPr>
  </w:style>
  <w:style w:type="character" w:customStyle="1" w:styleId="40">
    <w:name w:val="Заголовок 4 Знак"/>
    <w:link w:val="4"/>
    <w:semiHidden/>
    <w:locked/>
    <w:rsid w:val="00FC693F"/>
    <w:rPr>
      <w:rFonts w:ascii="Calibri" w:eastAsia="MS Gothic" w:hAnsi="Calibri"/>
      <w:b/>
      <w:i/>
      <w:color w:val="4F81BD"/>
    </w:rPr>
  </w:style>
  <w:style w:type="character" w:customStyle="1" w:styleId="50">
    <w:name w:val="Заголовок 5 Знак"/>
    <w:link w:val="5"/>
    <w:semiHidden/>
    <w:locked/>
    <w:rsid w:val="00FC693F"/>
    <w:rPr>
      <w:rFonts w:ascii="Calibri" w:eastAsia="MS Gothic" w:hAnsi="Calibri"/>
      <w:color w:val="243F60"/>
    </w:rPr>
  </w:style>
  <w:style w:type="character" w:customStyle="1" w:styleId="60">
    <w:name w:val="Заголовок 6 Знак"/>
    <w:link w:val="6"/>
    <w:semiHidden/>
    <w:locked/>
    <w:rsid w:val="00FC693F"/>
    <w:rPr>
      <w:rFonts w:ascii="Calibri" w:eastAsia="MS Gothic" w:hAnsi="Calibri"/>
      <w:i/>
      <w:color w:val="243F60"/>
    </w:rPr>
  </w:style>
  <w:style w:type="character" w:customStyle="1" w:styleId="70">
    <w:name w:val="Заголовок 7 Знак"/>
    <w:link w:val="7"/>
    <w:semiHidden/>
    <w:locked/>
    <w:rsid w:val="00FC693F"/>
    <w:rPr>
      <w:rFonts w:ascii="Calibri" w:eastAsia="MS Gothic" w:hAnsi="Calibri"/>
      <w:i/>
      <w:color w:val="404040"/>
    </w:rPr>
  </w:style>
  <w:style w:type="character" w:customStyle="1" w:styleId="80">
    <w:name w:val="Заголовок 8 Знак"/>
    <w:link w:val="8"/>
    <w:semiHidden/>
    <w:locked/>
    <w:rsid w:val="00FC693F"/>
    <w:rPr>
      <w:rFonts w:ascii="Calibri" w:eastAsia="MS Gothic" w:hAnsi="Calibri"/>
      <w:color w:val="4F81BD"/>
      <w:sz w:val="20"/>
    </w:rPr>
  </w:style>
  <w:style w:type="character" w:customStyle="1" w:styleId="90">
    <w:name w:val="Заголовок 9 Знак"/>
    <w:link w:val="9"/>
    <w:semiHidden/>
    <w:locked/>
    <w:rsid w:val="00FC693F"/>
    <w:rPr>
      <w:rFonts w:ascii="Calibri" w:eastAsia="MS Gothic" w:hAnsi="Calibri"/>
      <w:i/>
      <w:color w:val="404040"/>
      <w:sz w:val="20"/>
    </w:rPr>
  </w:style>
  <w:style w:type="paragraph" w:styleId="af3">
    <w:name w:val="caption"/>
    <w:basedOn w:val="a1"/>
    <w:next w:val="a1"/>
    <w:qFormat/>
    <w:rsid w:val="00FC693F"/>
    <w:rPr>
      <w:b/>
      <w:bCs/>
      <w:color w:val="4F81BD"/>
      <w:sz w:val="18"/>
      <w:szCs w:val="18"/>
    </w:rPr>
  </w:style>
  <w:style w:type="character" w:styleId="af4">
    <w:name w:val="Strong"/>
    <w:basedOn w:val="a2"/>
    <w:qFormat/>
    <w:rsid w:val="00FC693F"/>
    <w:rPr>
      <w:b/>
    </w:rPr>
  </w:style>
  <w:style w:type="character" w:styleId="af5">
    <w:name w:val="Emphasis"/>
    <w:basedOn w:val="a2"/>
    <w:qFormat/>
    <w:rsid w:val="00FC693F"/>
    <w:rPr>
      <w:i/>
    </w:rPr>
  </w:style>
  <w:style w:type="paragraph" w:customStyle="1" w:styleId="13">
    <w:name w:val="Выделенная цитата1"/>
    <w:basedOn w:val="a1"/>
    <w:next w:val="a1"/>
    <w:link w:val="IntenseQuoteChar"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13"/>
    <w:locked/>
    <w:rsid w:val="00FC693F"/>
    <w:rPr>
      <w:b/>
      <w:i/>
      <w:color w:val="4F81BD"/>
    </w:rPr>
  </w:style>
  <w:style w:type="character" w:customStyle="1" w:styleId="14">
    <w:name w:val="Слабое выделение1"/>
    <w:rsid w:val="00FC693F"/>
    <w:rPr>
      <w:i/>
      <w:color w:val="808080"/>
    </w:rPr>
  </w:style>
  <w:style w:type="character" w:customStyle="1" w:styleId="15">
    <w:name w:val="Сильное выделение1"/>
    <w:rsid w:val="00FC693F"/>
    <w:rPr>
      <w:b/>
      <w:i/>
      <w:color w:val="4F81BD"/>
    </w:rPr>
  </w:style>
  <w:style w:type="character" w:customStyle="1" w:styleId="16">
    <w:name w:val="Слабая ссылка1"/>
    <w:rsid w:val="00FC693F"/>
    <w:rPr>
      <w:smallCaps/>
      <w:color w:val="C0504D"/>
      <w:u w:val="single"/>
    </w:rPr>
  </w:style>
  <w:style w:type="character" w:customStyle="1" w:styleId="17">
    <w:name w:val="Сильная ссылка1"/>
    <w:rsid w:val="00FC693F"/>
    <w:rPr>
      <w:b/>
      <w:smallCaps/>
      <w:color w:val="C0504D"/>
      <w:spacing w:val="5"/>
      <w:u w:val="single"/>
    </w:rPr>
  </w:style>
  <w:style w:type="character" w:customStyle="1" w:styleId="18">
    <w:name w:val="Название книги1"/>
    <w:rsid w:val="00FC693F"/>
    <w:rPr>
      <w:b/>
      <w:smallCaps/>
      <w:spacing w:val="5"/>
    </w:rPr>
  </w:style>
  <w:style w:type="paragraph" w:customStyle="1" w:styleId="19">
    <w:name w:val="Заголовок оглавления1"/>
    <w:basedOn w:val="1"/>
    <w:next w:val="a1"/>
    <w:semiHidden/>
    <w:rsid w:val="00FC693F"/>
    <w:pPr>
      <w:outlineLvl w:val="9"/>
    </w:pPr>
  </w:style>
  <w:style w:type="table" w:styleId="af6">
    <w:name w:val="Table Grid"/>
    <w:basedOn w:val="a3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ветлая заливка1"/>
    <w:rsid w:val="00FC693F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rsid w:val="00FC693F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">
    <w:name w:val="Светлая заливка - Акцент 21"/>
    <w:rsid w:val="00FC693F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1">
    <w:name w:val="Светлая заливка - Акцент 31"/>
    <w:rsid w:val="00FC693F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1">
    <w:name w:val="Светлая заливка - Акцент 41"/>
    <w:rsid w:val="00FC693F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1">
    <w:name w:val="Светлая заливка - Акцент 51"/>
    <w:rsid w:val="00FC693F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61">
    <w:name w:val="Светлая заливка - Акцент 61"/>
    <w:rsid w:val="00FC693F"/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b">
    <w:name w:val="Светлый список1"/>
    <w:rsid w:val="00FC693F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0">
    <w:name w:val="Светлый список - Акцент 11"/>
    <w:rsid w:val="00FC693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210">
    <w:name w:val="Светлый список - Акцент 21"/>
    <w:rsid w:val="00CB0664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310">
    <w:name w:val="Светлый список - Акцент 31"/>
    <w:rsid w:val="00CB066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410">
    <w:name w:val="Светлый список - Акцент 41"/>
    <w:rsid w:val="00CB0664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510">
    <w:name w:val="Светлый список - Акцент 51"/>
    <w:rsid w:val="00CB0664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610">
    <w:name w:val="Светлый список - Акцент 61"/>
    <w:rsid w:val="00CB0664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1c">
    <w:name w:val="Светлая сетка1"/>
    <w:rsid w:val="00CB0664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Liberation Serif" w:eastAsia="MS Gothic" w:hAnsi="Liberation Serif" w:cs="Times New Roman"/>
        <w:b/>
        <w:bCs/>
      </w:rPr>
    </w:tblStylePr>
    <w:tblStylePr w:type="lastCol"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11">
    <w:name w:val="Светлая сетка - Акцент 11"/>
    <w:rsid w:val="00CB0664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Liberation Serif" w:eastAsia="MS Gothic" w:hAnsi="Liberation Serif" w:cs="Times New Roman"/>
        <w:b/>
        <w:bCs/>
      </w:rPr>
    </w:tblStylePr>
    <w:tblStylePr w:type="lastCol"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211">
    <w:name w:val="Светлая сетка - Акцент 21"/>
    <w:rsid w:val="00CB0664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Liberation Serif" w:eastAsia="MS Gothic" w:hAnsi="Liberation Serif" w:cs="Times New Roman"/>
        <w:b/>
        <w:bCs/>
      </w:rPr>
    </w:tblStylePr>
    <w:tblStylePr w:type="lastCol"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311">
    <w:name w:val="Светлая сетка - Акцент 31"/>
    <w:rsid w:val="00CB066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iberation Serif" w:eastAsia="MS Gothic" w:hAnsi="Liberation Serif" w:cs="Times New Roman"/>
        <w:b/>
        <w:bCs/>
      </w:rPr>
    </w:tblStylePr>
    <w:tblStylePr w:type="lastCol"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411">
    <w:name w:val="Светлая сетка - Акцент 41"/>
    <w:rsid w:val="00CB0664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Liberation Serif" w:eastAsia="MS Gothic" w:hAnsi="Liberation Serif" w:cs="Times New Roman"/>
        <w:b/>
        <w:bCs/>
      </w:rPr>
    </w:tblStylePr>
    <w:tblStylePr w:type="lastCol"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-511">
    <w:name w:val="Светлая сетка - Акцент 51"/>
    <w:rsid w:val="00CB0664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Liberation Serif" w:eastAsia="MS Gothic" w:hAnsi="Liberation Serif" w:cs="Times New Roman"/>
        <w:b/>
        <w:bCs/>
      </w:rPr>
    </w:tblStylePr>
    <w:tblStylePr w:type="lastCol"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611">
    <w:name w:val="Светлая сетка - Акцент 61"/>
    <w:rsid w:val="00CB0664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Liberation Serif" w:eastAsia="MS Gothic" w:hAnsi="Liberation Serif" w:cs="Times New Roman"/>
        <w:b/>
        <w:bCs/>
      </w:rPr>
    </w:tblStylePr>
    <w:tblStylePr w:type="lastCol"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10">
    <w:name w:val="Средняя заливка 11"/>
    <w:rsid w:val="00CB0664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rsid w:val="00CB0664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1-21">
    <w:name w:val="Средняя заливка 1 - Акцент 21"/>
    <w:rsid w:val="00CB0664"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1-31">
    <w:name w:val="Средняя заливка 1 - Акцент 31"/>
    <w:rsid w:val="00CB066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1-41">
    <w:name w:val="Средняя заливка 1 - Акцент 41"/>
    <w:rsid w:val="00CB0664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1-51">
    <w:name w:val="Средняя заливка 1 - Акцент 51"/>
    <w:rsid w:val="00CB0664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1-61">
    <w:name w:val="Средняя заливка 1 - Акцент 61"/>
    <w:rsid w:val="00CB0664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211">
    <w:name w:val="Средняя заливка 21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">
    <w:name w:val="Средняя заливка 2 - Акцент 21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">
    <w:name w:val="Средняя заливка 2 - Акцент 31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">
    <w:name w:val="Средняя заливка 2 - Акцент 41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">
    <w:name w:val="Средняя заливка 2 - Акцент 51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">
    <w:name w:val="Средняя заливка 2 - Акцент 61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erif" w:eastAsia="MS Gothic" w:hAnsi="Liberation Serif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customStyle="1" w:styleId="1-110">
    <w:name w:val="Средний список 1 - Акцент 1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erif" w:eastAsia="MS Gothic" w:hAnsi="Liberation Serif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customStyle="1" w:styleId="1-210">
    <w:name w:val="Средний список 1 - Акцент 2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erif" w:eastAsia="MS Gothic" w:hAnsi="Liberation Serif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customStyle="1" w:styleId="1-310">
    <w:name w:val="Средний список 1 - Акцент 3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erif" w:eastAsia="MS Gothic" w:hAnsi="Liberation Serif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customStyle="1" w:styleId="1-410">
    <w:name w:val="Средний список 1 - Акцент 4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erif" w:eastAsia="MS Gothic" w:hAnsi="Liberation Serif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customStyle="1" w:styleId="1-510">
    <w:name w:val="Средний список 1 - Акцент 5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erif" w:eastAsia="MS Gothic" w:hAnsi="Liberation Serif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1-610">
    <w:name w:val="Средний список 1 - Акцент 6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erif" w:eastAsia="MS Gothic" w:hAnsi="Liberation Serif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212">
    <w:name w:val="Средний список 2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2-110">
    <w:name w:val="Средний список 2 - Акцент 1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2-210">
    <w:name w:val="Средний список 2 - Акцент 2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2-310">
    <w:name w:val="Средний список 2 - Акцент 3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2-410">
    <w:name w:val="Средний список 2 - Акцент 4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2-510">
    <w:name w:val="Средний список 2 - Акцент 5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2-610">
    <w:name w:val="Средний список 2 - Акцент 6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112">
    <w:name w:val="Средняя сетка 11"/>
    <w:rsid w:val="00CB0664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customStyle="1" w:styleId="1-111">
    <w:name w:val="Средняя сетка 1 - Акцент 11"/>
    <w:rsid w:val="00CB0664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customStyle="1" w:styleId="1-211">
    <w:name w:val="Средняя сетка 1 - Акцент 21"/>
    <w:rsid w:val="00CB0664"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customStyle="1" w:styleId="1-311">
    <w:name w:val="Средняя сетка 1 - Акцент 31"/>
    <w:rsid w:val="00CB066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customStyle="1" w:styleId="1-411">
    <w:name w:val="Средняя сетка 1 - Акцент 41"/>
    <w:rsid w:val="00CB0664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customStyle="1" w:styleId="1-511">
    <w:name w:val="Средняя сетка 1 - Акцент 51"/>
    <w:rsid w:val="00CB0664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customStyle="1" w:styleId="1-611">
    <w:name w:val="Средняя сетка 1 - Акцент 61"/>
    <w:rsid w:val="00CB0664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customStyle="1" w:styleId="213">
    <w:name w:val="Средняя сетка 2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2-111">
    <w:name w:val="Средняя сетка 2 - Акцент 1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2-211">
    <w:name w:val="Средняя сетка 2 - Акцент 2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2-311">
    <w:name w:val="Средняя сетка 2 - Акцент 3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2-411">
    <w:name w:val="Средняя сетка 2 - Акцент 4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2-511">
    <w:name w:val="Средняя сетка 2 - Акцент 5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2-611">
    <w:name w:val="Средняя сетка 2 - Акцент 6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310">
    <w:name w:val="Средняя сетка 31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3-11">
    <w:name w:val="Средняя сетка 3 - Акцент 11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3-21">
    <w:name w:val="Средняя сетка 3 - Акцент 21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3-31">
    <w:name w:val="Средняя сетка 3 - Акцент 31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3-41">
    <w:name w:val="Средняя сетка 3 - Акцент 41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3-51">
    <w:name w:val="Средняя сетка 3 - Акцент 51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-61">
    <w:name w:val="Средняя сетка 3 - Акцент 61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d">
    <w:name w:val="Темный список1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12">
    <w:name w:val="Темный список - Акцент 11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-212">
    <w:name w:val="Темный список - Акцент 21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-312">
    <w:name w:val="Темный список - Акцент 31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-412">
    <w:name w:val="Темный список - Акцент 41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-512">
    <w:name w:val="Темный список - Акцент 51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-612">
    <w:name w:val="Темный список - Акцент 61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1e">
    <w:name w:val="Цветная заливка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113">
    <w:name w:val="Цветная заливка - Акцент 1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213">
    <w:name w:val="Цветная заливка - Акцент 2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313">
    <w:name w:val="Цветная заливка - Акцент 3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customStyle="1" w:styleId="-413">
    <w:name w:val="Цветная заливка - Акцент 4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513">
    <w:name w:val="Цветная заливка - Акцент 5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613">
    <w:name w:val="Цветная заливка - Акцент 6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1f">
    <w:name w:val="Цветной список1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114">
    <w:name w:val="Цветной список - Акцент 11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-214">
    <w:name w:val="Цветной список - Акцент 21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customStyle="1" w:styleId="-314">
    <w:name w:val="Цветной список - Акцент 31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customStyle="1" w:styleId="-414">
    <w:name w:val="Цветной список - Акцент 41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-514">
    <w:name w:val="Цветной список - Акцент 51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-614">
    <w:name w:val="Цветной список - Акцент 61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customStyle="1" w:styleId="1f0">
    <w:name w:val="Цветная сетка1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customStyle="1" w:styleId="-115">
    <w:name w:val="Цветная сетка - Акцент 11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customStyle="1" w:styleId="-215">
    <w:name w:val="Цветная сетка - Акцент 21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customStyle="1" w:styleId="-315">
    <w:name w:val="Цветная сетка - Акцент 31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rFonts w:cs="Times New Roman"/>
        <w:b/>
        <w:bCs/>
      </w:rPr>
      <w:tblPr/>
      <w:tcPr>
        <w:shd w:val="clear" w:color="auto" w:fill="D6E3B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Times New Roman"/>
        <w:color w:val="FFFFFF"/>
      </w:rPr>
      <w:tblPr/>
      <w:tcPr>
        <w:shd w:val="clear" w:color="auto" w:fill="76923C"/>
      </w:tcPr>
    </w:tblStylePr>
    <w:tblStylePr w:type="lastCol">
      <w:rPr>
        <w:rFonts w:cs="Times New Roman"/>
        <w:color w:val="FFFFFF"/>
      </w:rPr>
      <w:tblPr/>
      <w:tcPr>
        <w:shd w:val="clear" w:color="auto" w:fill="76923C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customStyle="1" w:styleId="-415">
    <w:name w:val="Цветная сетка - Акцент 41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rFonts w:cs="Times New Roman"/>
        <w:b/>
        <w:bCs/>
      </w:rPr>
      <w:tblPr/>
      <w:tcPr>
        <w:shd w:val="clear" w:color="auto" w:fill="CCC0D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Times New Roman"/>
        <w:color w:val="FFFFFF"/>
      </w:rPr>
      <w:tblPr/>
      <w:tcPr>
        <w:shd w:val="clear" w:color="auto" w:fill="5F497A"/>
      </w:tcPr>
    </w:tblStylePr>
    <w:tblStylePr w:type="lastCol">
      <w:rPr>
        <w:rFonts w:cs="Times New Roman"/>
        <w:color w:val="FFFFFF"/>
      </w:rPr>
      <w:tblPr/>
      <w:tcPr>
        <w:shd w:val="clear" w:color="auto" w:fill="5F497A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customStyle="1" w:styleId="-515">
    <w:name w:val="Цветная сетка - Акцент 51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customStyle="1" w:styleId="-615">
    <w:name w:val="Цветная сетка - Акцент 61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character" w:styleId="af7">
    <w:name w:val="Hyperlink"/>
    <w:basedOn w:val="a2"/>
    <w:rsid w:val="00BA09AB"/>
    <w:rPr>
      <w:color w:val="0000FF" w:themeColor="hyperlink"/>
      <w:u w:val="single"/>
    </w:rPr>
  </w:style>
  <w:style w:type="paragraph" w:styleId="af8">
    <w:name w:val="List Paragraph"/>
    <w:basedOn w:val="a1"/>
    <w:uiPriority w:val="34"/>
    <w:qFormat/>
    <w:rsid w:val="00BA09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C693F"/>
    <w:pPr>
      <w:spacing w:after="60"/>
    </w:pPr>
    <w:rPr>
      <w:rFonts w:ascii="Liberation Serif" w:eastAsia="Times New Roman" w:hAnsi="Liberation Serif"/>
      <w:sz w:val="28"/>
      <w:szCs w:val="22"/>
      <w:lang w:val="en-US" w:eastAsia="en-US"/>
    </w:rPr>
  </w:style>
  <w:style w:type="paragraph" w:styleId="1">
    <w:name w:val="heading 1"/>
    <w:basedOn w:val="a1"/>
    <w:next w:val="a1"/>
    <w:link w:val="10"/>
    <w:qFormat/>
    <w:rsid w:val="00FC693F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Cs w:val="28"/>
    </w:rPr>
  </w:style>
  <w:style w:type="paragraph" w:styleId="21">
    <w:name w:val="heading 2"/>
    <w:basedOn w:val="a1"/>
    <w:next w:val="a1"/>
    <w:link w:val="22"/>
    <w:qFormat/>
    <w:rsid w:val="00FC693F"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link w:val="32"/>
    <w:qFormat/>
    <w:rsid w:val="00FC693F"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4">
    <w:name w:val="heading 4"/>
    <w:basedOn w:val="a1"/>
    <w:next w:val="a1"/>
    <w:link w:val="40"/>
    <w:qFormat/>
    <w:rsid w:val="00FC693F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5">
    <w:name w:val="heading 5"/>
    <w:basedOn w:val="a1"/>
    <w:next w:val="a1"/>
    <w:link w:val="50"/>
    <w:qFormat/>
    <w:rsid w:val="00FC693F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6">
    <w:name w:val="heading 6"/>
    <w:basedOn w:val="a1"/>
    <w:next w:val="a1"/>
    <w:link w:val="60"/>
    <w:qFormat/>
    <w:rsid w:val="00FC693F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7">
    <w:name w:val="heading 7"/>
    <w:basedOn w:val="a1"/>
    <w:next w:val="a1"/>
    <w:link w:val="70"/>
    <w:qFormat/>
    <w:rsid w:val="00FC693F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8">
    <w:name w:val="heading 8"/>
    <w:basedOn w:val="a1"/>
    <w:next w:val="a1"/>
    <w:link w:val="80"/>
    <w:qFormat/>
    <w:rsid w:val="00FC693F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9">
    <w:name w:val="heading 9"/>
    <w:basedOn w:val="a1"/>
    <w:next w:val="a1"/>
    <w:link w:val="90"/>
    <w:qFormat/>
    <w:rsid w:val="00FC693F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pPr>
      <w:tabs>
        <w:tab w:val="center" w:pos="4680"/>
        <w:tab w:val="right" w:pos="9360"/>
      </w:tabs>
      <w:spacing w:after="0"/>
    </w:pPr>
  </w:style>
  <w:style w:type="character" w:customStyle="1" w:styleId="a6">
    <w:name w:val="Верхний колонтитул Знак"/>
    <w:basedOn w:val="a2"/>
    <w:link w:val="a5"/>
    <w:locked/>
    <w:rPr>
      <w:rFonts w:cs="Times New Roman"/>
    </w:rPr>
  </w:style>
  <w:style w:type="paragraph" w:styleId="a7">
    <w:name w:val="footer"/>
    <w:basedOn w:val="a1"/>
    <w:link w:val="a8"/>
    <w:pPr>
      <w:tabs>
        <w:tab w:val="center" w:pos="4680"/>
        <w:tab w:val="right" w:pos="9360"/>
      </w:tabs>
      <w:spacing w:after="0"/>
    </w:pPr>
  </w:style>
  <w:style w:type="character" w:customStyle="1" w:styleId="a8">
    <w:name w:val="Нижний колонтитул Знак"/>
    <w:basedOn w:val="a2"/>
    <w:link w:val="a7"/>
    <w:locked/>
    <w:rPr>
      <w:rFonts w:cs="Times New Roman"/>
    </w:rPr>
  </w:style>
  <w:style w:type="paragraph" w:customStyle="1" w:styleId="11">
    <w:name w:val="Без интервала1"/>
    <w:rsid w:val="00FC693F"/>
    <w:rPr>
      <w:sz w:val="22"/>
      <w:szCs w:val="22"/>
      <w:lang w:val="en-US" w:eastAsia="en-US"/>
    </w:rPr>
  </w:style>
  <w:style w:type="character" w:customStyle="1" w:styleId="10">
    <w:name w:val="Заголовок 1 Знак"/>
    <w:link w:val="1"/>
    <w:locked/>
    <w:rsid w:val="00FC693F"/>
    <w:rPr>
      <w:rFonts w:ascii="Calibri" w:eastAsia="MS Gothic" w:hAnsi="Calibri"/>
      <w:b/>
      <w:color w:val="365F91"/>
      <w:sz w:val="28"/>
    </w:rPr>
  </w:style>
  <w:style w:type="character" w:customStyle="1" w:styleId="22">
    <w:name w:val="Заголовок 2 Знак"/>
    <w:link w:val="21"/>
    <w:locked/>
    <w:rsid w:val="00FC693F"/>
    <w:rPr>
      <w:rFonts w:ascii="Calibri" w:eastAsia="MS Gothic" w:hAnsi="Calibri"/>
      <w:b/>
      <w:color w:val="4F81BD"/>
      <w:sz w:val="26"/>
    </w:rPr>
  </w:style>
  <w:style w:type="character" w:customStyle="1" w:styleId="32">
    <w:name w:val="Заголовок 3 Знак"/>
    <w:link w:val="31"/>
    <w:locked/>
    <w:rsid w:val="00FC693F"/>
    <w:rPr>
      <w:rFonts w:ascii="Calibri" w:eastAsia="MS Gothic" w:hAnsi="Calibri"/>
      <w:b/>
      <w:color w:val="4F81BD"/>
    </w:rPr>
  </w:style>
  <w:style w:type="paragraph" w:styleId="a9">
    <w:name w:val="Title"/>
    <w:basedOn w:val="a1"/>
    <w:next w:val="a1"/>
    <w:link w:val="aa"/>
    <w:qFormat/>
    <w:rsid w:val="00FC693F"/>
    <w:pPr>
      <w:pBdr>
        <w:bottom w:val="single" w:sz="8" w:space="4" w:color="4F81BD"/>
      </w:pBdr>
      <w:spacing w:after="300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aa">
    <w:name w:val="Название Знак"/>
    <w:link w:val="a9"/>
    <w:locked/>
    <w:rsid w:val="00FC693F"/>
    <w:rPr>
      <w:rFonts w:ascii="Calibri" w:eastAsia="MS Gothic" w:hAnsi="Calibri"/>
      <w:color w:val="17365D"/>
      <w:spacing w:val="5"/>
      <w:kern w:val="28"/>
      <w:sz w:val="52"/>
    </w:rPr>
  </w:style>
  <w:style w:type="paragraph" w:styleId="ab">
    <w:name w:val="Subtitle"/>
    <w:basedOn w:val="a1"/>
    <w:next w:val="a1"/>
    <w:link w:val="ac"/>
    <w:qFormat/>
    <w:rsid w:val="00FC693F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ac">
    <w:name w:val="Подзаголовок Знак"/>
    <w:link w:val="ab"/>
    <w:locked/>
    <w:rsid w:val="00FC693F"/>
    <w:rPr>
      <w:rFonts w:ascii="Calibri" w:eastAsia="MS Gothic" w:hAnsi="Calibri"/>
      <w:i/>
      <w:color w:val="4F81BD"/>
      <w:spacing w:val="15"/>
      <w:sz w:val="24"/>
    </w:rPr>
  </w:style>
  <w:style w:type="paragraph" w:customStyle="1" w:styleId="12">
    <w:name w:val="Абзац списка1"/>
    <w:basedOn w:val="a1"/>
    <w:rsid w:val="00FC693F"/>
    <w:pPr>
      <w:ind w:left="720"/>
      <w:contextualSpacing/>
    </w:pPr>
  </w:style>
  <w:style w:type="paragraph" w:styleId="ad">
    <w:name w:val="Body Text"/>
    <w:basedOn w:val="a1"/>
    <w:link w:val="ae"/>
    <w:rsid w:val="00AA1D8D"/>
    <w:pPr>
      <w:spacing w:after="120"/>
    </w:pPr>
  </w:style>
  <w:style w:type="character" w:customStyle="1" w:styleId="ae">
    <w:name w:val="Основной текст Знак"/>
    <w:basedOn w:val="a2"/>
    <w:link w:val="ad"/>
    <w:locked/>
    <w:rsid w:val="00AA1D8D"/>
    <w:rPr>
      <w:rFonts w:cs="Times New Roman"/>
    </w:rPr>
  </w:style>
  <w:style w:type="paragraph" w:styleId="23">
    <w:name w:val="Body Text 2"/>
    <w:basedOn w:val="a1"/>
    <w:link w:val="24"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locked/>
    <w:rsid w:val="00AA1D8D"/>
    <w:rPr>
      <w:rFonts w:cs="Times New Roman"/>
    </w:rPr>
  </w:style>
  <w:style w:type="paragraph" w:styleId="33">
    <w:name w:val="Body Text 3"/>
    <w:basedOn w:val="a1"/>
    <w:link w:val="34"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locked/>
    <w:rsid w:val="00AA1D8D"/>
    <w:rPr>
      <w:sz w:val="16"/>
    </w:rPr>
  </w:style>
  <w:style w:type="paragraph" w:styleId="af">
    <w:name w:val="List"/>
    <w:basedOn w:val="a1"/>
    <w:rsid w:val="00AA1D8D"/>
    <w:pPr>
      <w:ind w:left="360" w:hanging="360"/>
      <w:contextualSpacing/>
    </w:pPr>
  </w:style>
  <w:style w:type="paragraph" w:styleId="25">
    <w:name w:val="List 2"/>
    <w:basedOn w:val="a1"/>
    <w:rsid w:val="00326F90"/>
    <w:pPr>
      <w:ind w:left="720" w:hanging="360"/>
      <w:contextualSpacing/>
    </w:pPr>
  </w:style>
  <w:style w:type="paragraph" w:styleId="35">
    <w:name w:val="List 3"/>
    <w:basedOn w:val="a1"/>
    <w:rsid w:val="00326F90"/>
    <w:pPr>
      <w:ind w:left="1080" w:hanging="360"/>
      <w:contextualSpacing/>
    </w:pPr>
  </w:style>
  <w:style w:type="paragraph" w:styleId="a0">
    <w:name w:val="List Bullet"/>
    <w:basedOn w:val="a1"/>
    <w:rsid w:val="00326F90"/>
    <w:pPr>
      <w:numPr>
        <w:numId w:val="7"/>
      </w:numPr>
      <w:contextualSpacing/>
    </w:pPr>
  </w:style>
  <w:style w:type="paragraph" w:styleId="20">
    <w:name w:val="List Bullet 2"/>
    <w:basedOn w:val="a1"/>
    <w:rsid w:val="00326F90"/>
    <w:pPr>
      <w:numPr>
        <w:numId w:val="8"/>
      </w:numPr>
      <w:contextualSpacing/>
    </w:pPr>
  </w:style>
  <w:style w:type="paragraph" w:styleId="30">
    <w:name w:val="List Bullet 3"/>
    <w:basedOn w:val="a1"/>
    <w:rsid w:val="00326F90"/>
    <w:pPr>
      <w:numPr>
        <w:numId w:val="9"/>
      </w:numPr>
      <w:contextualSpacing/>
    </w:pPr>
  </w:style>
  <w:style w:type="paragraph" w:styleId="a">
    <w:name w:val="List Number"/>
    <w:basedOn w:val="a1"/>
    <w:rsid w:val="00326F90"/>
    <w:pPr>
      <w:numPr>
        <w:numId w:val="11"/>
      </w:numPr>
      <w:contextualSpacing/>
    </w:pPr>
  </w:style>
  <w:style w:type="paragraph" w:styleId="2">
    <w:name w:val="List Number 2"/>
    <w:basedOn w:val="a1"/>
    <w:rsid w:val="0029639D"/>
    <w:pPr>
      <w:numPr>
        <w:numId w:val="12"/>
      </w:numPr>
      <w:contextualSpacing/>
    </w:pPr>
  </w:style>
  <w:style w:type="paragraph" w:styleId="3">
    <w:name w:val="List Number 3"/>
    <w:basedOn w:val="a1"/>
    <w:rsid w:val="0029639D"/>
    <w:pPr>
      <w:numPr>
        <w:numId w:val="13"/>
      </w:numPr>
      <w:contextualSpacing/>
    </w:pPr>
  </w:style>
  <w:style w:type="paragraph" w:styleId="af0">
    <w:name w:val="List Continue"/>
    <w:basedOn w:val="a1"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rsid w:val="0029639D"/>
    <w:pPr>
      <w:spacing w:after="120"/>
      <w:ind w:left="1080"/>
      <w:contextualSpacing/>
    </w:pPr>
  </w:style>
  <w:style w:type="paragraph" w:styleId="af1">
    <w:name w:val="macro"/>
    <w:link w:val="af2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customStyle="1" w:styleId="af2">
    <w:name w:val="Текст макроса Знак"/>
    <w:link w:val="af1"/>
    <w:locked/>
    <w:rsid w:val="0029639D"/>
    <w:rPr>
      <w:rFonts w:ascii="Courier" w:hAnsi="Courier"/>
      <w:sz w:val="20"/>
    </w:rPr>
  </w:style>
  <w:style w:type="paragraph" w:customStyle="1" w:styleId="210">
    <w:name w:val="Цитата 21"/>
    <w:basedOn w:val="a1"/>
    <w:next w:val="a1"/>
    <w:link w:val="QuoteChar"/>
    <w:rsid w:val="00FC693F"/>
    <w:rPr>
      <w:i/>
      <w:iCs/>
      <w:color w:val="000000"/>
    </w:rPr>
  </w:style>
  <w:style w:type="character" w:customStyle="1" w:styleId="QuoteChar">
    <w:name w:val="Quote Char"/>
    <w:link w:val="210"/>
    <w:locked/>
    <w:rsid w:val="00FC693F"/>
    <w:rPr>
      <w:i/>
      <w:color w:val="000000"/>
    </w:rPr>
  </w:style>
  <w:style w:type="character" w:customStyle="1" w:styleId="40">
    <w:name w:val="Заголовок 4 Знак"/>
    <w:link w:val="4"/>
    <w:semiHidden/>
    <w:locked/>
    <w:rsid w:val="00FC693F"/>
    <w:rPr>
      <w:rFonts w:ascii="Calibri" w:eastAsia="MS Gothic" w:hAnsi="Calibri"/>
      <w:b/>
      <w:i/>
      <w:color w:val="4F81BD"/>
    </w:rPr>
  </w:style>
  <w:style w:type="character" w:customStyle="1" w:styleId="50">
    <w:name w:val="Заголовок 5 Знак"/>
    <w:link w:val="5"/>
    <w:semiHidden/>
    <w:locked/>
    <w:rsid w:val="00FC693F"/>
    <w:rPr>
      <w:rFonts w:ascii="Calibri" w:eastAsia="MS Gothic" w:hAnsi="Calibri"/>
      <w:color w:val="243F60"/>
    </w:rPr>
  </w:style>
  <w:style w:type="character" w:customStyle="1" w:styleId="60">
    <w:name w:val="Заголовок 6 Знак"/>
    <w:link w:val="6"/>
    <w:semiHidden/>
    <w:locked/>
    <w:rsid w:val="00FC693F"/>
    <w:rPr>
      <w:rFonts w:ascii="Calibri" w:eastAsia="MS Gothic" w:hAnsi="Calibri"/>
      <w:i/>
      <w:color w:val="243F60"/>
    </w:rPr>
  </w:style>
  <w:style w:type="character" w:customStyle="1" w:styleId="70">
    <w:name w:val="Заголовок 7 Знак"/>
    <w:link w:val="7"/>
    <w:semiHidden/>
    <w:locked/>
    <w:rsid w:val="00FC693F"/>
    <w:rPr>
      <w:rFonts w:ascii="Calibri" w:eastAsia="MS Gothic" w:hAnsi="Calibri"/>
      <w:i/>
      <w:color w:val="404040"/>
    </w:rPr>
  </w:style>
  <w:style w:type="character" w:customStyle="1" w:styleId="80">
    <w:name w:val="Заголовок 8 Знак"/>
    <w:link w:val="8"/>
    <w:semiHidden/>
    <w:locked/>
    <w:rsid w:val="00FC693F"/>
    <w:rPr>
      <w:rFonts w:ascii="Calibri" w:eastAsia="MS Gothic" w:hAnsi="Calibri"/>
      <w:color w:val="4F81BD"/>
      <w:sz w:val="20"/>
    </w:rPr>
  </w:style>
  <w:style w:type="character" w:customStyle="1" w:styleId="90">
    <w:name w:val="Заголовок 9 Знак"/>
    <w:link w:val="9"/>
    <w:semiHidden/>
    <w:locked/>
    <w:rsid w:val="00FC693F"/>
    <w:rPr>
      <w:rFonts w:ascii="Calibri" w:eastAsia="MS Gothic" w:hAnsi="Calibri"/>
      <w:i/>
      <w:color w:val="404040"/>
      <w:sz w:val="20"/>
    </w:rPr>
  </w:style>
  <w:style w:type="paragraph" w:styleId="af3">
    <w:name w:val="caption"/>
    <w:basedOn w:val="a1"/>
    <w:next w:val="a1"/>
    <w:qFormat/>
    <w:rsid w:val="00FC693F"/>
    <w:rPr>
      <w:b/>
      <w:bCs/>
      <w:color w:val="4F81BD"/>
      <w:sz w:val="18"/>
      <w:szCs w:val="18"/>
    </w:rPr>
  </w:style>
  <w:style w:type="character" w:styleId="af4">
    <w:name w:val="Strong"/>
    <w:basedOn w:val="a2"/>
    <w:qFormat/>
    <w:rsid w:val="00FC693F"/>
    <w:rPr>
      <w:b/>
    </w:rPr>
  </w:style>
  <w:style w:type="character" w:styleId="af5">
    <w:name w:val="Emphasis"/>
    <w:basedOn w:val="a2"/>
    <w:qFormat/>
    <w:rsid w:val="00FC693F"/>
    <w:rPr>
      <w:i/>
    </w:rPr>
  </w:style>
  <w:style w:type="paragraph" w:customStyle="1" w:styleId="13">
    <w:name w:val="Выделенная цитата1"/>
    <w:basedOn w:val="a1"/>
    <w:next w:val="a1"/>
    <w:link w:val="IntenseQuoteChar"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13"/>
    <w:locked/>
    <w:rsid w:val="00FC693F"/>
    <w:rPr>
      <w:b/>
      <w:i/>
      <w:color w:val="4F81BD"/>
    </w:rPr>
  </w:style>
  <w:style w:type="character" w:customStyle="1" w:styleId="14">
    <w:name w:val="Слабое выделение1"/>
    <w:rsid w:val="00FC693F"/>
    <w:rPr>
      <w:i/>
      <w:color w:val="808080"/>
    </w:rPr>
  </w:style>
  <w:style w:type="character" w:customStyle="1" w:styleId="15">
    <w:name w:val="Сильное выделение1"/>
    <w:rsid w:val="00FC693F"/>
    <w:rPr>
      <w:b/>
      <w:i/>
      <w:color w:val="4F81BD"/>
    </w:rPr>
  </w:style>
  <w:style w:type="character" w:customStyle="1" w:styleId="16">
    <w:name w:val="Слабая ссылка1"/>
    <w:rsid w:val="00FC693F"/>
    <w:rPr>
      <w:smallCaps/>
      <w:color w:val="C0504D"/>
      <w:u w:val="single"/>
    </w:rPr>
  </w:style>
  <w:style w:type="character" w:customStyle="1" w:styleId="17">
    <w:name w:val="Сильная ссылка1"/>
    <w:rsid w:val="00FC693F"/>
    <w:rPr>
      <w:b/>
      <w:smallCaps/>
      <w:color w:val="C0504D"/>
      <w:spacing w:val="5"/>
      <w:u w:val="single"/>
    </w:rPr>
  </w:style>
  <w:style w:type="character" w:customStyle="1" w:styleId="18">
    <w:name w:val="Название книги1"/>
    <w:rsid w:val="00FC693F"/>
    <w:rPr>
      <w:b/>
      <w:smallCaps/>
      <w:spacing w:val="5"/>
    </w:rPr>
  </w:style>
  <w:style w:type="paragraph" w:customStyle="1" w:styleId="19">
    <w:name w:val="Заголовок оглавления1"/>
    <w:basedOn w:val="1"/>
    <w:next w:val="a1"/>
    <w:semiHidden/>
    <w:rsid w:val="00FC693F"/>
    <w:pPr>
      <w:outlineLvl w:val="9"/>
    </w:pPr>
  </w:style>
  <w:style w:type="table" w:styleId="af6">
    <w:name w:val="Table Grid"/>
    <w:basedOn w:val="a3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ветлая заливка1"/>
    <w:rsid w:val="00FC693F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rsid w:val="00FC693F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">
    <w:name w:val="Светлая заливка - Акцент 21"/>
    <w:rsid w:val="00FC693F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1">
    <w:name w:val="Светлая заливка - Акцент 31"/>
    <w:rsid w:val="00FC693F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1">
    <w:name w:val="Светлая заливка - Акцент 41"/>
    <w:rsid w:val="00FC693F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1">
    <w:name w:val="Светлая заливка - Акцент 51"/>
    <w:rsid w:val="00FC693F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61">
    <w:name w:val="Светлая заливка - Акцент 61"/>
    <w:rsid w:val="00FC693F"/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b">
    <w:name w:val="Светлый список1"/>
    <w:rsid w:val="00FC693F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0">
    <w:name w:val="Светлый список - Акцент 11"/>
    <w:rsid w:val="00FC693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210">
    <w:name w:val="Светлый список - Акцент 21"/>
    <w:rsid w:val="00CB0664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310">
    <w:name w:val="Светлый список - Акцент 31"/>
    <w:rsid w:val="00CB066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410">
    <w:name w:val="Светлый список - Акцент 41"/>
    <w:rsid w:val="00CB0664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510">
    <w:name w:val="Светлый список - Акцент 51"/>
    <w:rsid w:val="00CB0664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610">
    <w:name w:val="Светлый список - Акцент 61"/>
    <w:rsid w:val="00CB0664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1c">
    <w:name w:val="Светлая сетка1"/>
    <w:rsid w:val="00CB0664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Liberation Serif" w:eastAsia="MS Gothic" w:hAnsi="Liberation Serif" w:cs="Times New Roman"/>
        <w:b/>
        <w:bCs/>
      </w:rPr>
    </w:tblStylePr>
    <w:tblStylePr w:type="lastCol"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11">
    <w:name w:val="Светлая сетка - Акцент 11"/>
    <w:rsid w:val="00CB0664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Liberation Serif" w:eastAsia="MS Gothic" w:hAnsi="Liberation Serif" w:cs="Times New Roman"/>
        <w:b/>
        <w:bCs/>
      </w:rPr>
    </w:tblStylePr>
    <w:tblStylePr w:type="lastCol"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211">
    <w:name w:val="Светлая сетка - Акцент 21"/>
    <w:rsid w:val="00CB0664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Liberation Serif" w:eastAsia="MS Gothic" w:hAnsi="Liberation Serif" w:cs="Times New Roman"/>
        <w:b/>
        <w:bCs/>
      </w:rPr>
    </w:tblStylePr>
    <w:tblStylePr w:type="lastCol"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311">
    <w:name w:val="Светлая сетка - Акцент 31"/>
    <w:rsid w:val="00CB066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iberation Serif" w:eastAsia="MS Gothic" w:hAnsi="Liberation Serif" w:cs="Times New Roman"/>
        <w:b/>
        <w:bCs/>
      </w:rPr>
    </w:tblStylePr>
    <w:tblStylePr w:type="lastCol"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411">
    <w:name w:val="Светлая сетка - Акцент 41"/>
    <w:rsid w:val="00CB0664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Liberation Serif" w:eastAsia="MS Gothic" w:hAnsi="Liberation Serif" w:cs="Times New Roman"/>
        <w:b/>
        <w:bCs/>
      </w:rPr>
    </w:tblStylePr>
    <w:tblStylePr w:type="lastCol"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-511">
    <w:name w:val="Светлая сетка - Акцент 51"/>
    <w:rsid w:val="00CB0664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Liberation Serif" w:eastAsia="MS Gothic" w:hAnsi="Liberation Serif" w:cs="Times New Roman"/>
        <w:b/>
        <w:bCs/>
      </w:rPr>
    </w:tblStylePr>
    <w:tblStylePr w:type="lastCol"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611">
    <w:name w:val="Светлая сетка - Акцент 61"/>
    <w:rsid w:val="00CB0664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Liberation Serif" w:eastAsia="MS Gothic" w:hAnsi="Liberation Serif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Liberation Serif" w:eastAsia="MS Gothic" w:hAnsi="Liberation Serif" w:cs="Times New Roman"/>
        <w:b/>
        <w:bCs/>
      </w:rPr>
    </w:tblStylePr>
    <w:tblStylePr w:type="lastCol">
      <w:rPr>
        <w:rFonts w:ascii="Liberation Serif" w:eastAsia="MS Gothic" w:hAnsi="Liberation Serif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10">
    <w:name w:val="Средняя заливка 11"/>
    <w:rsid w:val="00CB0664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rsid w:val="00CB0664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1-21">
    <w:name w:val="Средняя заливка 1 - Акцент 21"/>
    <w:rsid w:val="00CB0664"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1-31">
    <w:name w:val="Средняя заливка 1 - Акцент 31"/>
    <w:rsid w:val="00CB066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1-41">
    <w:name w:val="Средняя заливка 1 - Акцент 41"/>
    <w:rsid w:val="00CB0664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1-51">
    <w:name w:val="Средняя заливка 1 - Акцент 51"/>
    <w:rsid w:val="00CB0664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1-61">
    <w:name w:val="Средняя заливка 1 - Акцент 61"/>
    <w:rsid w:val="00CB0664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211">
    <w:name w:val="Средняя заливка 21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">
    <w:name w:val="Средняя заливка 2 - Акцент 21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">
    <w:name w:val="Средняя заливка 2 - Акцент 31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">
    <w:name w:val="Средняя заливка 2 - Акцент 41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">
    <w:name w:val="Средняя заливка 2 - Акцент 51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">
    <w:name w:val="Средняя заливка 2 - Акцент 61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erif" w:eastAsia="MS Gothic" w:hAnsi="Liberation Serif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customStyle="1" w:styleId="1-110">
    <w:name w:val="Средний список 1 - Акцент 1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erif" w:eastAsia="MS Gothic" w:hAnsi="Liberation Serif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customStyle="1" w:styleId="1-210">
    <w:name w:val="Средний список 1 - Акцент 2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erif" w:eastAsia="MS Gothic" w:hAnsi="Liberation Serif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customStyle="1" w:styleId="1-310">
    <w:name w:val="Средний список 1 - Акцент 3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erif" w:eastAsia="MS Gothic" w:hAnsi="Liberation Serif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customStyle="1" w:styleId="1-410">
    <w:name w:val="Средний список 1 - Акцент 4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erif" w:eastAsia="MS Gothic" w:hAnsi="Liberation Serif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customStyle="1" w:styleId="1-510">
    <w:name w:val="Средний список 1 - Акцент 5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erif" w:eastAsia="MS Gothic" w:hAnsi="Liberation Serif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1-610">
    <w:name w:val="Средний список 1 - Акцент 6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erif" w:eastAsia="MS Gothic" w:hAnsi="Liberation Serif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212">
    <w:name w:val="Средний список 2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2-110">
    <w:name w:val="Средний список 2 - Акцент 1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2-210">
    <w:name w:val="Средний список 2 - Акцент 2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2-310">
    <w:name w:val="Средний список 2 - Акцент 3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2-410">
    <w:name w:val="Средний список 2 - Акцент 4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2-510">
    <w:name w:val="Средний список 2 - Акцент 5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2-610">
    <w:name w:val="Средний список 2 - Акцент 6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112">
    <w:name w:val="Средняя сетка 11"/>
    <w:rsid w:val="00CB0664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customStyle="1" w:styleId="1-111">
    <w:name w:val="Средняя сетка 1 - Акцент 11"/>
    <w:rsid w:val="00CB0664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customStyle="1" w:styleId="1-211">
    <w:name w:val="Средняя сетка 1 - Акцент 21"/>
    <w:rsid w:val="00CB0664"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customStyle="1" w:styleId="1-311">
    <w:name w:val="Средняя сетка 1 - Акцент 31"/>
    <w:rsid w:val="00CB066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customStyle="1" w:styleId="1-411">
    <w:name w:val="Средняя сетка 1 - Акцент 41"/>
    <w:rsid w:val="00CB0664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customStyle="1" w:styleId="1-511">
    <w:name w:val="Средняя сетка 1 - Акцент 51"/>
    <w:rsid w:val="00CB0664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customStyle="1" w:styleId="1-611">
    <w:name w:val="Средняя сетка 1 - Акцент 61"/>
    <w:rsid w:val="00CB0664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customStyle="1" w:styleId="213">
    <w:name w:val="Средняя сетка 2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2-111">
    <w:name w:val="Средняя сетка 2 - Акцент 1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2-211">
    <w:name w:val="Средняя сетка 2 - Акцент 2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2-311">
    <w:name w:val="Средняя сетка 2 - Акцент 3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2-411">
    <w:name w:val="Средняя сетка 2 - Акцент 4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2-511">
    <w:name w:val="Средняя сетка 2 - Акцент 5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2-611">
    <w:name w:val="Средняя сетка 2 - Акцент 61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310">
    <w:name w:val="Средняя сетка 31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3-11">
    <w:name w:val="Средняя сетка 3 - Акцент 11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3-21">
    <w:name w:val="Средняя сетка 3 - Акцент 21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3-31">
    <w:name w:val="Средняя сетка 3 - Акцент 31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3-41">
    <w:name w:val="Средняя сетка 3 - Акцент 41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3-51">
    <w:name w:val="Средняя сетка 3 - Акцент 51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-61">
    <w:name w:val="Средняя сетка 3 - Акцент 61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d">
    <w:name w:val="Темный список1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12">
    <w:name w:val="Темный список - Акцент 11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-212">
    <w:name w:val="Темный список - Акцент 21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-312">
    <w:name w:val="Темный список - Акцент 31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-412">
    <w:name w:val="Темный список - Акцент 41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-512">
    <w:name w:val="Темный список - Акцент 51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-612">
    <w:name w:val="Темный список - Акцент 61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1e">
    <w:name w:val="Цветная заливка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113">
    <w:name w:val="Цветная заливка - Акцент 1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213">
    <w:name w:val="Цветная заливка - Акцент 2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313">
    <w:name w:val="Цветная заливка - Акцент 3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customStyle="1" w:styleId="-413">
    <w:name w:val="Цветная заливка - Акцент 4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513">
    <w:name w:val="Цветная заливка - Акцент 5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613">
    <w:name w:val="Цветная заливка - Акцент 6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1f">
    <w:name w:val="Цветной список1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114">
    <w:name w:val="Цветной список - Акцент 11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-214">
    <w:name w:val="Цветной список - Акцент 21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customStyle="1" w:styleId="-314">
    <w:name w:val="Цветной список - Акцент 31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customStyle="1" w:styleId="-414">
    <w:name w:val="Цветной список - Акцент 41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-514">
    <w:name w:val="Цветной список - Акцент 51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-614">
    <w:name w:val="Цветной список - Акцент 61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customStyle="1" w:styleId="1f0">
    <w:name w:val="Цветная сетка1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customStyle="1" w:styleId="-115">
    <w:name w:val="Цветная сетка - Акцент 11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customStyle="1" w:styleId="-215">
    <w:name w:val="Цветная сетка - Акцент 21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customStyle="1" w:styleId="-315">
    <w:name w:val="Цветная сетка - Акцент 31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rFonts w:cs="Times New Roman"/>
        <w:b/>
        <w:bCs/>
      </w:rPr>
      <w:tblPr/>
      <w:tcPr>
        <w:shd w:val="clear" w:color="auto" w:fill="D6E3B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Times New Roman"/>
        <w:color w:val="FFFFFF"/>
      </w:rPr>
      <w:tblPr/>
      <w:tcPr>
        <w:shd w:val="clear" w:color="auto" w:fill="76923C"/>
      </w:tcPr>
    </w:tblStylePr>
    <w:tblStylePr w:type="lastCol">
      <w:rPr>
        <w:rFonts w:cs="Times New Roman"/>
        <w:color w:val="FFFFFF"/>
      </w:rPr>
      <w:tblPr/>
      <w:tcPr>
        <w:shd w:val="clear" w:color="auto" w:fill="76923C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customStyle="1" w:styleId="-415">
    <w:name w:val="Цветная сетка - Акцент 41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rFonts w:cs="Times New Roman"/>
        <w:b/>
        <w:bCs/>
      </w:rPr>
      <w:tblPr/>
      <w:tcPr>
        <w:shd w:val="clear" w:color="auto" w:fill="CCC0D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Times New Roman"/>
        <w:color w:val="FFFFFF"/>
      </w:rPr>
      <w:tblPr/>
      <w:tcPr>
        <w:shd w:val="clear" w:color="auto" w:fill="5F497A"/>
      </w:tcPr>
    </w:tblStylePr>
    <w:tblStylePr w:type="lastCol">
      <w:rPr>
        <w:rFonts w:cs="Times New Roman"/>
        <w:color w:val="FFFFFF"/>
      </w:rPr>
      <w:tblPr/>
      <w:tcPr>
        <w:shd w:val="clear" w:color="auto" w:fill="5F497A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customStyle="1" w:styleId="-515">
    <w:name w:val="Цветная сетка - Акцент 51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customStyle="1" w:styleId="-615">
    <w:name w:val="Цветная сетка - Акцент 61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character" w:styleId="af7">
    <w:name w:val="Hyperlink"/>
    <w:basedOn w:val="a2"/>
    <w:rsid w:val="00BA09AB"/>
    <w:rPr>
      <w:color w:val="0000FF" w:themeColor="hyperlink"/>
      <w:u w:val="single"/>
    </w:rPr>
  </w:style>
  <w:style w:type="paragraph" w:styleId="af8">
    <w:name w:val="List Paragraph"/>
    <w:basedOn w:val="a1"/>
    <w:uiPriority w:val="34"/>
    <w:qFormat/>
    <w:rsid w:val="00BA0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nza45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zokirjon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okirjon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idum.u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.me/nza4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2084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Mustaqillikning 35 yilligiga bag‘ishlangan 11-sinf ochiq dars ishlanmasi</vt:lpstr>
    </vt:vector>
  </TitlesOfParts>
  <Company>SPecialiST RePack</Company>
  <LinksUpToDate>false</LinksUpToDate>
  <CharactersWithSpaces>13937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Mustaqillikning 35 yilligiga bag‘ishlangan 11-sinf ochiq dars ishlanmasi</dc:title>
  <dc:subject>Ochiq dars ishlanmasi</dc:subject>
  <dc:creator>bajju</dc:creator>
  <cp:keywords>Mustaqillik 35 yil, 11-sinf, ochiq dars, O‘zbekiston</cp:keywords>
  <dc:description>generated by python-docx</dc:description>
  <cp:lastModifiedBy>User</cp:lastModifiedBy>
  <cp:revision>6</cp:revision>
  <dcterms:created xsi:type="dcterms:W3CDTF">2026-08-22T03:03:00Z</dcterms:created>
  <dcterms:modified xsi:type="dcterms:W3CDTF">2026-08-24T11:45:00Z</dcterms:modified>
</cp:coreProperties>
</file>